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06FD" w14:textId="57BF529F" w:rsidR="004E3FEA" w:rsidRPr="0089107D" w:rsidRDefault="0089107D" w:rsidP="0089107D">
      <w:pPr>
        <w:pageBreakBefore/>
        <w:spacing w:after="0" w:line="276" w:lineRule="auto"/>
        <w:jc w:val="center"/>
        <w:rPr>
          <w:rFonts w:ascii="Titillium" w:hAnsi="Titillium" w:cs="Times New Roman"/>
          <w:b/>
          <w:bCs/>
        </w:rPr>
      </w:pPr>
      <w:r w:rsidRPr="0089107D">
        <w:rPr>
          <w:rFonts w:ascii="Titillium" w:hAnsi="Titillium" w:cs="Times New Roman"/>
          <w:b/>
          <w:bCs/>
        </w:rPr>
        <w:t>Comune di</w:t>
      </w:r>
      <w:r>
        <w:rPr>
          <w:rFonts w:ascii="Titillium" w:hAnsi="Titillium" w:cs="Times New Roman"/>
          <w:b/>
          <w:bCs/>
        </w:rPr>
        <w:t xml:space="preserve"> </w:t>
      </w:r>
      <w:r w:rsidR="00AB14D6">
        <w:rPr>
          <w:rFonts w:ascii="Titillium" w:hAnsi="Titillium" w:cs="Times New Roman"/>
          <w:b/>
          <w:bCs/>
        </w:rPr>
        <w:t>Vacone</w:t>
      </w:r>
    </w:p>
    <w:p w14:paraId="6DB0E8AE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36DB5412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17350FEE" w14:textId="4C7DDB3E" w:rsidR="004E3FEA" w:rsidRPr="00987C24" w:rsidRDefault="0089107D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</w:t>
      </w:r>
      <w:r w:rsidR="009517B8"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89107D">
        <w:rPr>
          <w:rFonts w:ascii="Titillium" w:hAnsi="Titillium" w:cs="Times New Roman"/>
          <w:sz w:val="20"/>
          <w:szCs w:val="20"/>
        </w:rPr>
        <w:t xml:space="preserve">di </w:t>
      </w:r>
      <w:r>
        <w:rPr>
          <w:rFonts w:ascii="Titillium" w:hAnsi="Titillium" w:cs="Times New Roman"/>
          <w:sz w:val="20"/>
          <w:szCs w:val="20"/>
        </w:rPr>
        <w:t>V</w:t>
      </w:r>
      <w:r w:rsidRPr="0089107D">
        <w:rPr>
          <w:rFonts w:ascii="Titillium" w:hAnsi="Titillium" w:cs="Times New Roman"/>
          <w:sz w:val="20"/>
          <w:szCs w:val="20"/>
        </w:rPr>
        <w:t>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>
        <w:rPr>
          <w:rFonts w:ascii="Titillium" w:hAnsi="Titillium" w:cs="Times New Roman"/>
          <w:sz w:val="20"/>
          <w:szCs w:val="20"/>
        </w:rPr>
        <w:t xml:space="preserve"> il Comune di </w:t>
      </w:r>
      <w:r w:rsidR="00AB14D6">
        <w:rPr>
          <w:rFonts w:ascii="Titillium" w:hAnsi="Titillium" w:cs="Times New Roman"/>
          <w:sz w:val="20"/>
          <w:szCs w:val="20"/>
        </w:rPr>
        <w:t>Vacone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69B0EBAF" w14:textId="7CD437F1" w:rsidR="004869E2" w:rsidRPr="00C5488A" w:rsidRDefault="0089107D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89107D">
        <w:rPr>
          <w:rFonts w:ascii="Titillium" w:hAnsi="Titillium" w:cs="Times New Roman"/>
          <w:sz w:val="20"/>
          <w:szCs w:val="20"/>
        </w:rPr>
        <w:t xml:space="preserve">di </w:t>
      </w:r>
      <w:r>
        <w:rPr>
          <w:rFonts w:ascii="Titillium" w:hAnsi="Titillium" w:cs="Times New Roman"/>
          <w:sz w:val="20"/>
          <w:szCs w:val="20"/>
        </w:rPr>
        <w:t>V</w:t>
      </w:r>
      <w:r w:rsidRPr="0089107D">
        <w:rPr>
          <w:rFonts w:ascii="Titillium" w:hAnsi="Titillium" w:cs="Times New Roman"/>
          <w:sz w:val="20"/>
          <w:szCs w:val="20"/>
        </w:rPr>
        <w:t>alutazione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4869E2" w:rsidRPr="00C5488A">
        <w:rPr>
          <w:rFonts w:ascii="Titillium" w:hAnsi="Titillium" w:cs="Times New Roman"/>
          <w:sz w:val="20"/>
          <w:szCs w:val="20"/>
        </w:rPr>
        <w:t>ha svolto gli accertamenti:</w:t>
      </w:r>
    </w:p>
    <w:p w14:paraId="434E8AB1" w14:textId="6D43A945" w:rsidR="004869E2" w:rsidRPr="00C5488A" w:rsidRDefault="00B26363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372B7447" w14:textId="367ED76C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>gli accertamenti sono stati svolti solo dal</w:t>
      </w:r>
      <w:r w:rsidR="0089107D">
        <w:rPr>
          <w:rFonts w:ascii="Titillium" w:hAnsi="Titillium" w:cs="Times New Roman"/>
          <w:sz w:val="20"/>
          <w:szCs w:val="20"/>
        </w:rPr>
        <w:t xml:space="preserve"> Nucleo</w:t>
      </w:r>
      <w:r w:rsidR="0089107D"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89107D" w:rsidRPr="0089107D">
        <w:rPr>
          <w:rFonts w:ascii="Titillium" w:hAnsi="Titillium" w:cs="Times New Roman"/>
          <w:sz w:val="20"/>
          <w:szCs w:val="20"/>
        </w:rPr>
        <w:t xml:space="preserve">di </w:t>
      </w:r>
      <w:r w:rsidR="0089107D">
        <w:rPr>
          <w:rFonts w:ascii="Titillium" w:hAnsi="Titillium" w:cs="Times New Roman"/>
          <w:sz w:val="20"/>
          <w:szCs w:val="20"/>
        </w:rPr>
        <w:t>V</w:t>
      </w:r>
      <w:r w:rsidR="0089107D" w:rsidRPr="0089107D">
        <w:rPr>
          <w:rFonts w:ascii="Titillium" w:hAnsi="Titillium" w:cs="Times New Roman"/>
          <w:sz w:val="20"/>
          <w:szCs w:val="20"/>
        </w:rPr>
        <w:t>alutazione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1918A8AE" w14:textId="4A1806B6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89107D">
        <w:rPr>
          <w:rFonts w:ascii="Titillium" w:hAnsi="Titillium" w:cs="Times New Roman"/>
          <w:sz w:val="20"/>
          <w:szCs w:val="20"/>
        </w:rPr>
        <w:t>il Nucleo</w:t>
      </w:r>
      <w:r w:rsidR="0089107D"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89107D" w:rsidRPr="0089107D">
        <w:rPr>
          <w:rFonts w:ascii="Titillium" w:hAnsi="Titillium" w:cs="Times New Roman"/>
          <w:sz w:val="20"/>
          <w:szCs w:val="20"/>
        </w:rPr>
        <w:t xml:space="preserve">di </w:t>
      </w:r>
      <w:r w:rsidR="0089107D">
        <w:rPr>
          <w:rFonts w:ascii="Titillium" w:hAnsi="Titillium" w:cs="Times New Roman"/>
          <w:sz w:val="20"/>
          <w:szCs w:val="20"/>
        </w:rPr>
        <w:t>V</w:t>
      </w:r>
      <w:r w:rsidR="0089107D" w:rsidRPr="0089107D">
        <w:rPr>
          <w:rFonts w:ascii="Titillium" w:hAnsi="Titillium" w:cs="Times New Roman"/>
          <w:sz w:val="20"/>
          <w:szCs w:val="20"/>
        </w:rPr>
        <w:t>alutazion</w:t>
      </w:r>
      <w:r w:rsidR="0089107D">
        <w:rPr>
          <w:rFonts w:ascii="Titillium" w:hAnsi="Titillium" w:cs="Times New Roman"/>
          <w:sz w:val="20"/>
          <w:szCs w:val="20"/>
        </w:rPr>
        <w:t>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620BC95D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7938F0CA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187A66D4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2AC786CB" w14:textId="3A7B019D" w:rsidR="000B7CB8" w:rsidRPr="00C5488A" w:rsidRDefault="00B2636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438AE0EE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41E3D35E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5C308CDF" w14:textId="77777777"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4D992B0A" w14:textId="587A1A96" w:rsidR="004619A1" w:rsidRPr="00C5488A" w:rsidRDefault="00B2636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</w:t>
      </w:r>
      <w:r w:rsidR="000B7CB8" w:rsidRPr="00C5488A">
        <w:rPr>
          <w:rFonts w:ascii="Titillium" w:hAnsi="Titillium"/>
          <w:sz w:val="20"/>
          <w:szCs w:val="20"/>
          <w:u w:val="single"/>
        </w:rPr>
        <w:t>NON</w:t>
      </w:r>
      <w:r w:rsidR="000B7CB8"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0B7CB8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08150B48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2A5E8B2B" w14:textId="3B433C59" w:rsidR="004619A1" w:rsidRPr="00C5488A" w:rsidRDefault="00B26363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080DCB70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lastRenderedPageBreak/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144240DC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4CBF021A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56C0728A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2FF702D5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32347208" w14:textId="064F56B7" w:rsidR="00747FDE" w:rsidRPr="00C5488A" w:rsidRDefault="00552CAE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0</w:t>
      </w:r>
      <w:r w:rsidR="00CD384F">
        <w:rPr>
          <w:rFonts w:ascii="Titillium" w:hAnsi="Titillium" w:cs="Times New Roman"/>
          <w:sz w:val="20"/>
          <w:szCs w:val="20"/>
        </w:rPr>
        <w:t>3</w:t>
      </w:r>
      <w:r>
        <w:rPr>
          <w:rFonts w:ascii="Titillium" w:hAnsi="Titillium" w:cs="Times New Roman"/>
          <w:sz w:val="20"/>
          <w:szCs w:val="20"/>
        </w:rPr>
        <w:t>/06/2022</w:t>
      </w:r>
    </w:p>
    <w:p w14:paraId="21076FC7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0B485403" w14:textId="18A6918D" w:rsidR="004E3FEA" w:rsidRPr="00C5488A" w:rsidRDefault="0089107D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Guglielmo Mattei</w:t>
      </w:r>
    </w:p>
    <w:sectPr w:rsidR="004E3FEA" w:rsidRPr="00C5488A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F9BE" w14:textId="77777777" w:rsidR="00980DD2" w:rsidRDefault="00980DD2">
      <w:pPr>
        <w:spacing w:after="0" w:line="240" w:lineRule="auto"/>
      </w:pPr>
      <w:r>
        <w:separator/>
      </w:r>
    </w:p>
  </w:endnote>
  <w:endnote w:type="continuationSeparator" w:id="0">
    <w:p w14:paraId="6570DFA1" w14:textId="77777777" w:rsidR="00980DD2" w:rsidRDefault="0098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094D" w14:textId="77777777" w:rsidR="00980DD2" w:rsidRDefault="00980DD2">
      <w:r>
        <w:separator/>
      </w:r>
    </w:p>
  </w:footnote>
  <w:footnote w:type="continuationSeparator" w:id="0">
    <w:p w14:paraId="29825745" w14:textId="77777777" w:rsidR="00980DD2" w:rsidRDefault="00980DD2">
      <w:r>
        <w:continuationSeparator/>
      </w:r>
    </w:p>
  </w:footnote>
  <w:footnote w:id="1">
    <w:p w14:paraId="2F931867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EFE9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846016123">
    <w:abstractNumId w:val="2"/>
  </w:num>
  <w:num w:numId="2" w16cid:durableId="1521774193">
    <w:abstractNumId w:val="1"/>
  </w:num>
  <w:num w:numId="3" w16cid:durableId="3294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524E9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52CAE"/>
    <w:rsid w:val="005977F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107D"/>
    <w:rsid w:val="00893412"/>
    <w:rsid w:val="008B4E57"/>
    <w:rsid w:val="0092201A"/>
    <w:rsid w:val="00931D8D"/>
    <w:rsid w:val="009517B8"/>
    <w:rsid w:val="00980DD2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B14D6"/>
    <w:rsid w:val="00AD1A69"/>
    <w:rsid w:val="00AD7022"/>
    <w:rsid w:val="00AF286D"/>
    <w:rsid w:val="00B15635"/>
    <w:rsid w:val="00B26363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384F"/>
    <w:rsid w:val="00CD5018"/>
    <w:rsid w:val="00CE4B1E"/>
    <w:rsid w:val="00D2519E"/>
    <w:rsid w:val="00D42C52"/>
    <w:rsid w:val="00DA74D8"/>
    <w:rsid w:val="00DC3EB5"/>
    <w:rsid w:val="00DF2E3B"/>
    <w:rsid w:val="00E34E82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306F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3A7E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Ragioneria</cp:lastModifiedBy>
  <cp:revision>2</cp:revision>
  <cp:lastPrinted>2019-02-26T09:22:00Z</cp:lastPrinted>
  <dcterms:created xsi:type="dcterms:W3CDTF">2022-06-21T06:14:00Z</dcterms:created>
  <dcterms:modified xsi:type="dcterms:W3CDTF">2022-06-21T06:14:00Z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