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ACE4" w14:textId="77777777" w:rsidR="00FE20E1" w:rsidRPr="00BD4CD4" w:rsidRDefault="0083537E" w:rsidP="00D138E8">
      <w:pPr>
        <w:ind w:right="-22"/>
        <w:jc w:val="center"/>
        <w:rPr>
          <w:b/>
          <w:bCs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DE7A1F9" wp14:editId="4A3DBF46">
            <wp:simplePos x="0" y="0"/>
            <wp:positionH relativeFrom="column">
              <wp:posOffset>-122555</wp:posOffset>
            </wp:positionH>
            <wp:positionV relativeFrom="paragraph">
              <wp:posOffset>-336550</wp:posOffset>
            </wp:positionV>
            <wp:extent cx="903605" cy="1019810"/>
            <wp:effectExtent l="0" t="0" r="0" b="0"/>
            <wp:wrapNone/>
            <wp:docPr id="3" name="Immagine 3" descr="stemma comune piccol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comune piccolo m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DFB6E6" wp14:editId="4A78608F">
                <wp:simplePos x="0" y="0"/>
                <wp:positionH relativeFrom="column">
                  <wp:posOffset>-656786</wp:posOffset>
                </wp:positionH>
                <wp:positionV relativeFrom="paragraph">
                  <wp:posOffset>-83185</wp:posOffset>
                </wp:positionV>
                <wp:extent cx="7413673" cy="145542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673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2ED3C" w14:textId="77777777" w:rsidR="00782603" w:rsidRDefault="00782603" w:rsidP="00782603">
                            <w:pPr>
                              <w:spacing w:after="24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1053DFA2" w14:textId="77777777" w:rsidR="00782603" w:rsidRDefault="00782603" w:rsidP="007826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7CB6F7B4" w14:textId="77777777" w:rsidR="00782603" w:rsidRDefault="00782603" w:rsidP="00782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B6E6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51.7pt;margin-top:-6.55pt;width:583.75pt;height:11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" filled="f" stroked="f" strokeweight=".5pt">
                <v:textbox>
                  <w:txbxContent>
                    <w:p w14:paraId="4902ED3C" w14:textId="77777777" w:rsidR="00782603" w:rsidRDefault="00782603" w:rsidP="00782603">
                      <w:pPr>
                        <w:spacing w:after="24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1053DFA2" w14:textId="77777777" w:rsidR="00782603" w:rsidRDefault="00782603" w:rsidP="007826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7CB6F7B4" w14:textId="77777777" w:rsidR="00782603" w:rsidRDefault="00782603" w:rsidP="007826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20E1" w:rsidRPr="00BD4CD4">
        <w:rPr>
          <w:b/>
          <w:bCs/>
          <w:color w:val="000000"/>
          <w:sz w:val="44"/>
          <w:szCs w:val="44"/>
        </w:rPr>
        <w:t>C O M U N E   D I   R I V O D U T R I</w:t>
      </w:r>
    </w:p>
    <w:p w14:paraId="6AB1781F" w14:textId="77777777" w:rsidR="00FE20E1" w:rsidRDefault="00FE20E1" w:rsidP="00D138E8">
      <w:pPr>
        <w:jc w:val="center"/>
        <w:rPr>
          <w:b/>
          <w:bCs/>
          <w:sz w:val="24"/>
          <w:szCs w:val="24"/>
        </w:rPr>
      </w:pPr>
      <w:r w:rsidRPr="00BD4CD4">
        <w:rPr>
          <w:b/>
          <w:bCs/>
          <w:sz w:val="24"/>
          <w:szCs w:val="24"/>
        </w:rPr>
        <w:t>Provincia di Rieti</w:t>
      </w:r>
    </w:p>
    <w:p w14:paraId="355A4089" w14:textId="77777777" w:rsidR="005F20B2" w:rsidRPr="00BD4CD4" w:rsidRDefault="005F20B2" w:rsidP="00CF13B3">
      <w:pPr>
        <w:ind w:left="1134"/>
        <w:jc w:val="both"/>
        <w:rPr>
          <w:b/>
          <w:bCs/>
          <w:sz w:val="24"/>
          <w:szCs w:val="24"/>
        </w:rPr>
      </w:pPr>
    </w:p>
    <w:p w14:paraId="626AAA99" w14:textId="77777777" w:rsidR="00FE20E1" w:rsidRPr="00BD4CD4" w:rsidRDefault="00FE20E1" w:rsidP="00CF13B3">
      <w:pPr>
        <w:keepNext/>
        <w:ind w:left="-142"/>
        <w:jc w:val="both"/>
        <w:outlineLvl w:val="2"/>
        <w:rPr>
          <w:color w:val="000000"/>
          <w:sz w:val="18"/>
          <w:szCs w:val="18"/>
        </w:rPr>
      </w:pPr>
    </w:p>
    <w:p w14:paraId="311F9FD3" w14:textId="77777777" w:rsidR="00FE20E1" w:rsidRPr="00511EEC" w:rsidRDefault="00FE20E1" w:rsidP="00CF13B3">
      <w:pPr>
        <w:keepNext/>
        <w:jc w:val="both"/>
        <w:outlineLvl w:val="2"/>
        <w:rPr>
          <w:bCs/>
          <w:i/>
          <w:iCs/>
          <w:color w:val="000000"/>
          <w:sz w:val="18"/>
          <w:szCs w:val="18"/>
          <w:lang w:val="en-US"/>
        </w:rPr>
      </w:pPr>
      <w:r w:rsidRPr="00BD4CD4">
        <w:rPr>
          <w:color w:val="000000"/>
          <w:sz w:val="18"/>
          <w:szCs w:val="18"/>
        </w:rPr>
        <w:t>Piazza Municipio n. 9</w:t>
      </w:r>
      <w:r w:rsidRPr="00BD4CD4">
        <w:rPr>
          <w:bCs/>
          <w:i/>
          <w:iCs/>
          <w:color w:val="000000"/>
          <w:sz w:val="18"/>
          <w:szCs w:val="18"/>
        </w:rPr>
        <w:t xml:space="preserve">       </w:t>
      </w:r>
      <w:r w:rsidRPr="00BD4CD4">
        <w:rPr>
          <w:i/>
          <w:iCs/>
          <w:color w:val="000000"/>
          <w:sz w:val="16"/>
          <w:szCs w:val="16"/>
        </w:rPr>
        <w:tab/>
        <w:t xml:space="preserve"> </w:t>
      </w:r>
      <w:r w:rsidRPr="00BD4CD4">
        <w:rPr>
          <w:i/>
          <w:iCs/>
          <w:color w:val="000000"/>
          <w:sz w:val="16"/>
          <w:szCs w:val="16"/>
        </w:rPr>
        <w:tab/>
      </w:r>
      <w:r w:rsidRPr="00BD4CD4">
        <w:rPr>
          <w:i/>
          <w:iCs/>
          <w:color w:val="000000"/>
          <w:sz w:val="16"/>
          <w:szCs w:val="16"/>
        </w:rPr>
        <w:tab/>
      </w:r>
      <w:r w:rsidRPr="00BD4CD4">
        <w:rPr>
          <w:bCs/>
          <w:i/>
          <w:iCs/>
          <w:color w:val="000000"/>
          <w:sz w:val="18"/>
          <w:szCs w:val="18"/>
        </w:rPr>
        <w:t xml:space="preserve">                                                                  </w:t>
      </w:r>
      <w:r>
        <w:rPr>
          <w:bCs/>
          <w:i/>
          <w:iCs/>
          <w:color w:val="000000"/>
          <w:sz w:val="18"/>
          <w:szCs w:val="18"/>
        </w:rPr>
        <w:t xml:space="preserve">               </w:t>
      </w:r>
      <w:r w:rsidR="005F20B2">
        <w:rPr>
          <w:bCs/>
          <w:i/>
          <w:iCs/>
          <w:color w:val="000000"/>
          <w:sz w:val="18"/>
          <w:szCs w:val="18"/>
        </w:rPr>
        <w:t xml:space="preserve">        </w:t>
      </w:r>
      <w:r>
        <w:rPr>
          <w:bCs/>
          <w:i/>
          <w:iCs/>
          <w:color w:val="000000"/>
          <w:sz w:val="18"/>
          <w:szCs w:val="18"/>
        </w:rPr>
        <w:t xml:space="preserve">                </w:t>
      </w:r>
      <w:r w:rsidRPr="00BD4CD4">
        <w:rPr>
          <w:bCs/>
          <w:i/>
          <w:iCs/>
          <w:color w:val="000000"/>
          <w:sz w:val="18"/>
          <w:szCs w:val="18"/>
        </w:rPr>
        <w:t xml:space="preserve">Tel.  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>0746 685612</w:t>
      </w:r>
    </w:p>
    <w:p w14:paraId="25433F3D" w14:textId="77777777" w:rsidR="00FE20E1" w:rsidRPr="00511EEC" w:rsidRDefault="00FE20E1" w:rsidP="00CF13B3">
      <w:pPr>
        <w:keepNext/>
        <w:jc w:val="both"/>
        <w:outlineLvl w:val="2"/>
        <w:rPr>
          <w:i/>
          <w:iCs/>
          <w:color w:val="000000"/>
          <w:sz w:val="18"/>
          <w:szCs w:val="18"/>
          <w:lang w:val="en-US"/>
        </w:rPr>
      </w:pPr>
      <w:r w:rsidRPr="00511EEC">
        <w:rPr>
          <w:bCs/>
          <w:i/>
          <w:iCs/>
          <w:color w:val="000000"/>
          <w:sz w:val="18"/>
          <w:szCs w:val="18"/>
          <w:lang w:val="en-US"/>
        </w:rPr>
        <w:t xml:space="preserve">C.A.P. 02010                                                          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ab/>
      </w:r>
      <w:r w:rsidRPr="00511EEC">
        <w:rPr>
          <w:bCs/>
          <w:i/>
          <w:iCs/>
          <w:color w:val="000000"/>
          <w:sz w:val="18"/>
          <w:szCs w:val="18"/>
          <w:lang w:val="en-US"/>
        </w:rPr>
        <w:tab/>
      </w:r>
      <w:r w:rsidRPr="00511EEC">
        <w:rPr>
          <w:bCs/>
          <w:i/>
          <w:iCs/>
          <w:color w:val="000000"/>
          <w:sz w:val="18"/>
          <w:szCs w:val="18"/>
          <w:lang w:val="en-US"/>
        </w:rPr>
        <w:tab/>
      </w:r>
      <w:r w:rsidR="005F20B2">
        <w:rPr>
          <w:bCs/>
          <w:i/>
          <w:iCs/>
          <w:color w:val="000000"/>
          <w:sz w:val="18"/>
          <w:szCs w:val="18"/>
          <w:lang w:val="en-US"/>
        </w:rPr>
        <w:t xml:space="preserve">      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 xml:space="preserve">                                               Telefax 0746 685485</w:t>
      </w:r>
    </w:p>
    <w:p w14:paraId="1FDDDBFB" w14:textId="77777777" w:rsidR="00312FC7" w:rsidRPr="00511EEC" w:rsidRDefault="00FE20E1" w:rsidP="00CF13B3">
      <w:pPr>
        <w:keepNext/>
        <w:tabs>
          <w:tab w:val="left" w:pos="284"/>
          <w:tab w:val="left" w:pos="9781"/>
        </w:tabs>
        <w:jc w:val="both"/>
        <w:outlineLvl w:val="1"/>
        <w:rPr>
          <w:bCs/>
          <w:i/>
          <w:iCs/>
          <w:color w:val="000000"/>
          <w:sz w:val="18"/>
          <w:szCs w:val="18"/>
          <w:lang w:val="en-US"/>
        </w:rPr>
      </w:pPr>
      <w:r w:rsidRPr="00511EEC">
        <w:rPr>
          <w:bCs/>
          <w:i/>
          <w:iCs/>
          <w:color w:val="000000"/>
          <w:sz w:val="18"/>
          <w:szCs w:val="18"/>
          <w:lang w:val="en-US"/>
        </w:rPr>
        <w:t>C.F. 00108820572</w:t>
      </w:r>
    </w:p>
    <w:p w14:paraId="1D4CF757" w14:textId="7E1811C2" w:rsidR="00FE20E1" w:rsidRPr="00511EEC" w:rsidRDefault="00312FC7" w:rsidP="00CF13B3">
      <w:pPr>
        <w:keepNext/>
        <w:tabs>
          <w:tab w:val="left" w:pos="284"/>
          <w:tab w:val="left" w:pos="9781"/>
        </w:tabs>
        <w:jc w:val="both"/>
        <w:outlineLvl w:val="1"/>
        <w:rPr>
          <w:bCs/>
          <w:i/>
          <w:iCs/>
          <w:color w:val="000000"/>
          <w:sz w:val="18"/>
          <w:szCs w:val="18"/>
          <w:lang w:val="en-US"/>
        </w:rPr>
      </w:pPr>
      <w:r w:rsidRPr="00511EEC">
        <w:rPr>
          <w:bCs/>
          <w:i/>
          <w:iCs/>
          <w:color w:val="000000"/>
          <w:sz w:val="18"/>
          <w:szCs w:val="18"/>
          <w:lang w:val="en-US"/>
        </w:rPr>
        <w:t>Email</w:t>
      </w:r>
      <w:r w:rsidR="001B6AD0">
        <w:rPr>
          <w:bCs/>
          <w:i/>
          <w:iCs/>
          <w:color w:val="000000"/>
          <w:sz w:val="18"/>
          <w:szCs w:val="18"/>
          <w:lang w:val="en-US"/>
        </w:rPr>
        <w:t>: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B91B1E">
        <w:rPr>
          <w:bCs/>
          <w:i/>
          <w:iCs/>
          <w:color w:val="000000"/>
          <w:sz w:val="18"/>
          <w:szCs w:val="18"/>
          <w:lang w:val="en-US"/>
        </w:rPr>
        <w:t>amministrativo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>@comune.rivodutri.ri.it</w:t>
      </w:r>
      <w:r w:rsidR="00FE20E1" w:rsidRPr="00511EEC">
        <w:rPr>
          <w:bCs/>
          <w:i/>
          <w:iCs/>
          <w:color w:val="000000"/>
          <w:sz w:val="18"/>
          <w:szCs w:val="18"/>
          <w:lang w:val="en-US"/>
        </w:rPr>
        <w:t xml:space="preserve">                                                                       </w:t>
      </w:r>
      <w:r w:rsidR="00873A8F">
        <w:rPr>
          <w:bCs/>
          <w:i/>
          <w:iCs/>
          <w:color w:val="000000"/>
          <w:sz w:val="18"/>
          <w:szCs w:val="18"/>
          <w:lang w:val="en-US"/>
        </w:rPr>
        <w:t xml:space="preserve">          Pec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>:</w:t>
      </w:r>
      <w:r w:rsidR="00873A8F">
        <w:rPr>
          <w:bCs/>
          <w:i/>
          <w:iCs/>
          <w:color w:val="000000"/>
          <w:sz w:val="18"/>
          <w:szCs w:val="18"/>
          <w:lang w:val="en-US"/>
        </w:rPr>
        <w:t xml:space="preserve"> </w:t>
      </w:r>
      <w:r w:rsidRPr="00511EEC">
        <w:rPr>
          <w:bCs/>
          <w:i/>
          <w:iCs/>
          <w:color w:val="000000"/>
          <w:sz w:val="18"/>
          <w:szCs w:val="18"/>
          <w:lang w:val="en-US"/>
        </w:rPr>
        <w:t>comune.rivodutri@legalmail.it</w:t>
      </w:r>
    </w:p>
    <w:p w14:paraId="2CB97F33" w14:textId="77777777" w:rsidR="00377A92" w:rsidRDefault="00377A92" w:rsidP="00CF13B3">
      <w:pPr>
        <w:jc w:val="both"/>
        <w:rPr>
          <w:rFonts w:ascii="Arial" w:hAnsi="Arial" w:cs="Arial"/>
          <w:b/>
          <w:sz w:val="24"/>
          <w:szCs w:val="24"/>
        </w:rPr>
      </w:pPr>
    </w:p>
    <w:p w14:paraId="1B6AC2A1" w14:textId="77777777" w:rsidR="003170C4" w:rsidRDefault="003170C4" w:rsidP="00CF13B3">
      <w:pPr>
        <w:jc w:val="both"/>
        <w:rPr>
          <w:rFonts w:ascii="Arial" w:hAnsi="Arial" w:cs="Arial"/>
          <w:b/>
          <w:sz w:val="24"/>
          <w:szCs w:val="24"/>
        </w:rPr>
      </w:pPr>
    </w:p>
    <w:p w14:paraId="708A251B" w14:textId="1C2C3884" w:rsidR="00611CB3" w:rsidRPr="00611CB3" w:rsidRDefault="00611CB3" w:rsidP="00611CB3">
      <w:pPr>
        <w:spacing w:after="200" w:line="360" w:lineRule="auto"/>
        <w:jc w:val="center"/>
        <w:rPr>
          <w:b/>
          <w:kern w:val="2"/>
          <w:sz w:val="24"/>
          <w:szCs w:val="24"/>
          <w:u w:val="single"/>
          <w:lang w:eastAsia="en-US"/>
        </w:rPr>
      </w:pPr>
      <w:r w:rsidRPr="00611CB3">
        <w:rPr>
          <w:b/>
          <w:kern w:val="2"/>
          <w:sz w:val="24"/>
          <w:szCs w:val="24"/>
          <w:u w:val="single"/>
          <w:lang w:eastAsia="en-US"/>
        </w:rPr>
        <w:t>AREA AMMINISTRATIVA</w:t>
      </w:r>
    </w:p>
    <w:p w14:paraId="363ECE38" w14:textId="77777777" w:rsidR="00611CB3" w:rsidRPr="00611CB3" w:rsidRDefault="00611CB3" w:rsidP="0092508C">
      <w:pPr>
        <w:spacing w:after="200"/>
        <w:jc w:val="center"/>
        <w:rPr>
          <w:b/>
          <w:kern w:val="2"/>
          <w:sz w:val="36"/>
          <w:szCs w:val="36"/>
          <w:lang w:eastAsia="en-US"/>
        </w:rPr>
      </w:pPr>
      <w:r w:rsidRPr="00611CB3">
        <w:rPr>
          <w:b/>
          <w:kern w:val="2"/>
          <w:sz w:val="36"/>
          <w:szCs w:val="36"/>
          <w:lang w:eastAsia="en-US"/>
        </w:rPr>
        <w:t xml:space="preserve">AVVISO PUBBLICO </w:t>
      </w:r>
    </w:p>
    <w:p w14:paraId="482439E3" w14:textId="71445978" w:rsidR="00611CB3" w:rsidRDefault="00611CB3" w:rsidP="0092508C">
      <w:pPr>
        <w:spacing w:after="200"/>
        <w:jc w:val="center"/>
        <w:rPr>
          <w:b/>
          <w:sz w:val="24"/>
          <w:szCs w:val="24"/>
        </w:rPr>
      </w:pPr>
      <w:r w:rsidRPr="00611CB3">
        <w:rPr>
          <w:b/>
          <w:kern w:val="2"/>
          <w:sz w:val="24"/>
          <w:szCs w:val="24"/>
          <w:lang w:eastAsia="en-US"/>
        </w:rPr>
        <w:t xml:space="preserve">PER </w:t>
      </w:r>
      <w:r>
        <w:rPr>
          <w:b/>
          <w:kern w:val="2"/>
          <w:sz w:val="24"/>
          <w:szCs w:val="24"/>
          <w:lang w:eastAsia="en-US"/>
        </w:rPr>
        <w:t xml:space="preserve">LA </w:t>
      </w:r>
      <w:r w:rsidRPr="00611CB3">
        <w:rPr>
          <w:b/>
          <w:sz w:val="24"/>
          <w:szCs w:val="24"/>
        </w:rPr>
        <w:t>RICHIESTA</w:t>
      </w:r>
      <w:r>
        <w:rPr>
          <w:b/>
          <w:sz w:val="24"/>
          <w:szCs w:val="24"/>
        </w:rPr>
        <w:t xml:space="preserve"> DEL </w:t>
      </w:r>
      <w:r w:rsidRPr="00611CB3">
        <w:rPr>
          <w:b/>
          <w:sz w:val="24"/>
          <w:szCs w:val="24"/>
        </w:rPr>
        <w:t>SERVIZIO</w:t>
      </w:r>
      <w:r>
        <w:rPr>
          <w:b/>
          <w:sz w:val="24"/>
          <w:szCs w:val="24"/>
        </w:rPr>
        <w:t xml:space="preserve"> DI </w:t>
      </w:r>
      <w:r w:rsidRPr="00611CB3">
        <w:rPr>
          <w:b/>
          <w:sz w:val="24"/>
          <w:szCs w:val="24"/>
        </w:rPr>
        <w:t>TRASPORTO</w:t>
      </w:r>
    </w:p>
    <w:p w14:paraId="68ADE82F" w14:textId="37A674E9" w:rsidR="00611CB3" w:rsidRPr="00611CB3" w:rsidRDefault="00611CB3" w:rsidP="0092508C">
      <w:pPr>
        <w:jc w:val="center"/>
        <w:rPr>
          <w:bCs/>
          <w:sz w:val="24"/>
          <w:szCs w:val="24"/>
        </w:rPr>
      </w:pPr>
      <w:r w:rsidRPr="00611CB3">
        <w:rPr>
          <w:b/>
          <w:sz w:val="24"/>
          <w:szCs w:val="24"/>
        </w:rPr>
        <w:t>CENTRI ESTIVI 202</w:t>
      </w:r>
      <w:r w:rsidR="0092508C">
        <w:rPr>
          <w:b/>
          <w:sz w:val="24"/>
          <w:szCs w:val="24"/>
        </w:rPr>
        <w:t>6</w:t>
      </w:r>
      <w:r w:rsidRPr="00611CB3">
        <w:rPr>
          <w:b/>
          <w:sz w:val="24"/>
          <w:szCs w:val="24"/>
        </w:rPr>
        <w:t xml:space="preserve"> </w:t>
      </w:r>
      <w:r w:rsidRPr="00611CB3">
        <w:rPr>
          <w:b/>
          <w:sz w:val="24"/>
          <w:szCs w:val="24"/>
        </w:rPr>
        <w:br/>
      </w:r>
    </w:p>
    <w:p w14:paraId="2B2BD87C" w14:textId="6DD392A6" w:rsidR="00611CB3" w:rsidRPr="00611CB3" w:rsidRDefault="00611CB3" w:rsidP="00611CB3">
      <w:pPr>
        <w:jc w:val="both"/>
        <w:rPr>
          <w:bCs/>
          <w:sz w:val="24"/>
          <w:szCs w:val="24"/>
        </w:rPr>
      </w:pPr>
      <w:r w:rsidRPr="00611CB3">
        <w:rPr>
          <w:bCs/>
          <w:sz w:val="24"/>
          <w:szCs w:val="24"/>
        </w:rPr>
        <w:t>PREMESSO CHE:</w:t>
      </w:r>
    </w:p>
    <w:p w14:paraId="3CC37FB2" w14:textId="3FCD08F3" w:rsidR="00611CB3" w:rsidRDefault="00611CB3" w:rsidP="0092508C">
      <w:pPr>
        <w:pStyle w:val="Paragrafoelenco"/>
        <w:numPr>
          <w:ilvl w:val="0"/>
          <w:numId w:val="20"/>
        </w:numPr>
        <w:ind w:left="426"/>
        <w:jc w:val="both"/>
        <w:rPr>
          <w:bCs/>
          <w:sz w:val="24"/>
          <w:szCs w:val="24"/>
        </w:rPr>
      </w:pPr>
      <w:r w:rsidRPr="00611CB3">
        <w:rPr>
          <w:bCs/>
          <w:sz w:val="24"/>
          <w:szCs w:val="24"/>
        </w:rPr>
        <w:t>L’Amministrazione Comunale intende promuovere, anche per l’anno 202</w:t>
      </w:r>
      <w:r w:rsidR="0092508C">
        <w:rPr>
          <w:bCs/>
          <w:sz w:val="24"/>
          <w:szCs w:val="24"/>
        </w:rPr>
        <w:t>6</w:t>
      </w:r>
      <w:r w:rsidRPr="00611CB3">
        <w:rPr>
          <w:bCs/>
          <w:sz w:val="24"/>
          <w:szCs w:val="24"/>
        </w:rPr>
        <w:t>, le iniziative a favore del benessere dei minori ed i loro diritti fondamentali al gioco, all’educazione, alla socialità</w:t>
      </w:r>
      <w:r w:rsidR="0092508C">
        <w:rPr>
          <w:bCs/>
          <w:sz w:val="24"/>
          <w:szCs w:val="24"/>
        </w:rPr>
        <w:t xml:space="preserve">, attraverso la predisposizione del trasporto scuolabus presso i centri estivi convenzionati; </w:t>
      </w:r>
    </w:p>
    <w:p w14:paraId="2E4EACA2" w14:textId="2C781AD5" w:rsidR="00611CB3" w:rsidRDefault="00611CB3" w:rsidP="0092508C">
      <w:pPr>
        <w:pStyle w:val="Paragrafoelenco"/>
        <w:numPr>
          <w:ilvl w:val="0"/>
          <w:numId w:val="20"/>
        </w:numPr>
        <w:ind w:left="426"/>
        <w:jc w:val="both"/>
        <w:rPr>
          <w:bCs/>
          <w:sz w:val="24"/>
          <w:szCs w:val="24"/>
        </w:rPr>
      </w:pPr>
      <w:r w:rsidRPr="00611CB3">
        <w:rPr>
          <w:bCs/>
          <w:sz w:val="24"/>
          <w:szCs w:val="24"/>
        </w:rPr>
        <w:t xml:space="preserve">Il servizio </w:t>
      </w:r>
      <w:r w:rsidR="0092508C">
        <w:rPr>
          <w:bCs/>
          <w:sz w:val="24"/>
          <w:szCs w:val="24"/>
        </w:rPr>
        <w:t xml:space="preserve">è destinato </w:t>
      </w:r>
      <w:r w:rsidRPr="00611CB3">
        <w:rPr>
          <w:bCs/>
          <w:sz w:val="24"/>
          <w:szCs w:val="24"/>
        </w:rPr>
        <w:t xml:space="preserve">a bambini e ragazzi tra i 4 ed i </w:t>
      </w:r>
      <w:r w:rsidR="0092508C">
        <w:rPr>
          <w:bCs/>
          <w:sz w:val="24"/>
          <w:szCs w:val="24"/>
        </w:rPr>
        <w:t>14</w:t>
      </w:r>
      <w:r w:rsidRPr="00611CB3">
        <w:rPr>
          <w:bCs/>
          <w:sz w:val="24"/>
          <w:szCs w:val="24"/>
        </w:rPr>
        <w:t xml:space="preserve"> anni residenti nel Comune di Rivodutri o domiciliati presso l’abitazione di un parente prossimo residente nel Comune di Rivodutri o frequentanti le scuole dei plessi di Rivodutri;</w:t>
      </w:r>
    </w:p>
    <w:p w14:paraId="1B419773" w14:textId="6B47DA92" w:rsidR="00611CB3" w:rsidRDefault="0092508C" w:rsidP="0092508C">
      <w:pPr>
        <w:pStyle w:val="Paragrafoelenco"/>
        <w:numPr>
          <w:ilvl w:val="0"/>
          <w:numId w:val="20"/>
        </w:numPr>
        <w:ind w:left="426"/>
        <w:jc w:val="both"/>
        <w:rPr>
          <w:bCs/>
          <w:sz w:val="24"/>
          <w:szCs w:val="24"/>
        </w:rPr>
      </w:pPr>
      <w:r w:rsidRPr="0092508C">
        <w:rPr>
          <w:bCs/>
          <w:sz w:val="24"/>
          <w:szCs w:val="24"/>
        </w:rPr>
        <w:t>A</w:t>
      </w:r>
      <w:r w:rsidR="00611CB3" w:rsidRPr="0092508C">
        <w:rPr>
          <w:bCs/>
          <w:sz w:val="24"/>
          <w:szCs w:val="24"/>
        </w:rPr>
        <w:t xml:space="preserve">nche per quest’anno </w:t>
      </w:r>
      <w:r w:rsidR="00D464AA">
        <w:rPr>
          <w:bCs/>
          <w:sz w:val="24"/>
          <w:szCs w:val="24"/>
        </w:rPr>
        <w:t xml:space="preserve">sono state sottoscritte </w:t>
      </w:r>
      <w:r w:rsidR="00611CB3" w:rsidRPr="0092508C">
        <w:rPr>
          <w:bCs/>
          <w:sz w:val="24"/>
          <w:szCs w:val="24"/>
        </w:rPr>
        <w:t xml:space="preserve">delle convenzioni con le associazioni </w:t>
      </w:r>
      <w:proofErr w:type="spellStart"/>
      <w:r w:rsidR="00611CB3" w:rsidRPr="0092508C">
        <w:rPr>
          <w:bCs/>
          <w:sz w:val="24"/>
          <w:szCs w:val="24"/>
        </w:rPr>
        <w:t>BIMBOSPORT</w:t>
      </w:r>
      <w:proofErr w:type="spellEnd"/>
      <w:r w:rsidR="00611CB3" w:rsidRPr="0092508C">
        <w:rPr>
          <w:bCs/>
          <w:sz w:val="24"/>
          <w:szCs w:val="24"/>
        </w:rPr>
        <w:t xml:space="preserve"> della ASD </w:t>
      </w:r>
      <w:proofErr w:type="spellStart"/>
      <w:r w:rsidR="00611CB3" w:rsidRPr="0092508C">
        <w:rPr>
          <w:bCs/>
          <w:sz w:val="24"/>
          <w:szCs w:val="24"/>
        </w:rPr>
        <w:t>BIMBOPOLI</w:t>
      </w:r>
      <w:proofErr w:type="spellEnd"/>
      <w:r w:rsidR="00611CB3" w:rsidRPr="0092508C">
        <w:rPr>
          <w:bCs/>
          <w:sz w:val="24"/>
          <w:szCs w:val="24"/>
        </w:rPr>
        <w:t xml:space="preserve">, via </w:t>
      </w:r>
      <w:proofErr w:type="spellStart"/>
      <w:r w:rsidR="00611CB3" w:rsidRPr="0092508C">
        <w:rPr>
          <w:bCs/>
          <w:sz w:val="24"/>
          <w:szCs w:val="24"/>
        </w:rPr>
        <w:t>Paolessi</w:t>
      </w:r>
      <w:proofErr w:type="spellEnd"/>
      <w:r w:rsidR="00611CB3" w:rsidRPr="0092508C">
        <w:rPr>
          <w:bCs/>
          <w:sz w:val="24"/>
          <w:szCs w:val="24"/>
        </w:rPr>
        <w:t xml:space="preserve"> n. 103, C.F.: 90060470573, </w:t>
      </w:r>
      <w:proofErr w:type="gramStart"/>
      <w:r w:rsidR="00611CB3" w:rsidRPr="0092508C">
        <w:rPr>
          <w:bCs/>
          <w:sz w:val="24"/>
          <w:szCs w:val="24"/>
        </w:rPr>
        <w:t>e  SPORT</w:t>
      </w:r>
      <w:proofErr w:type="gramEnd"/>
      <w:r w:rsidR="00611CB3" w:rsidRPr="0092508C">
        <w:rPr>
          <w:bCs/>
          <w:sz w:val="24"/>
          <w:szCs w:val="24"/>
        </w:rPr>
        <w:t xml:space="preserve"> ANIMAZIONE della ASD PRO CALCIO STUDENTESCA, via </w:t>
      </w:r>
      <w:proofErr w:type="spellStart"/>
      <w:r w:rsidR="00611CB3" w:rsidRPr="0092508C">
        <w:rPr>
          <w:bCs/>
          <w:sz w:val="24"/>
          <w:szCs w:val="24"/>
        </w:rPr>
        <w:t>Fenoaltea</w:t>
      </w:r>
      <w:proofErr w:type="spellEnd"/>
      <w:r w:rsidR="00611CB3" w:rsidRPr="0092508C">
        <w:rPr>
          <w:bCs/>
          <w:sz w:val="24"/>
          <w:szCs w:val="24"/>
        </w:rPr>
        <w:t xml:space="preserve"> snc, P.IVA 01079870570, che organizzano tali servizi nella vicina città di Rieti, fornendo alle famiglie richiedenti il servizio di trasporto a cura del Comune di Rivodutri;</w:t>
      </w:r>
    </w:p>
    <w:p w14:paraId="2F60F0B0" w14:textId="77777777" w:rsidR="00D464AA" w:rsidRDefault="00D464AA" w:rsidP="00611CB3">
      <w:pPr>
        <w:pStyle w:val="Paragrafoelenco"/>
        <w:numPr>
          <w:ilvl w:val="0"/>
          <w:numId w:val="20"/>
        </w:numPr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Il servizio di trasporto ai centri estivi avrà inizio dal giorno lunedì 6 luglio 2026 e fino al giorno 7 agosto 2026, dal lunedì al venerdì;</w:t>
      </w:r>
    </w:p>
    <w:p w14:paraId="3E5BCD07" w14:textId="0FC5F7C3" w:rsidR="00611CB3" w:rsidRPr="00D464AA" w:rsidRDefault="00611CB3" w:rsidP="00611CB3">
      <w:pPr>
        <w:pStyle w:val="Paragrafoelenco"/>
        <w:numPr>
          <w:ilvl w:val="0"/>
          <w:numId w:val="20"/>
        </w:numPr>
        <w:ind w:left="426"/>
        <w:jc w:val="both"/>
        <w:rPr>
          <w:bCs/>
          <w:sz w:val="24"/>
          <w:szCs w:val="24"/>
        </w:rPr>
      </w:pPr>
      <w:r w:rsidRPr="00D464AA">
        <w:rPr>
          <w:bCs/>
          <w:sz w:val="24"/>
          <w:szCs w:val="24"/>
        </w:rPr>
        <w:t>sulla scorta dell’esperienza de</w:t>
      </w:r>
      <w:r w:rsidR="0092508C" w:rsidRPr="00D464AA">
        <w:rPr>
          <w:bCs/>
          <w:sz w:val="24"/>
          <w:szCs w:val="24"/>
        </w:rPr>
        <w:t>gli anni precedenti</w:t>
      </w:r>
      <w:r w:rsidRPr="00D464AA">
        <w:rPr>
          <w:bCs/>
          <w:sz w:val="24"/>
          <w:szCs w:val="24"/>
        </w:rPr>
        <w:t>, si ritiene conveniente organizzare il servizio di trasporto tramite la predisposizione di punti di raccolta dei minori che saranno resi noti ai beneficiari una volta raccolte le domande</w:t>
      </w:r>
      <w:r w:rsidR="00D464AA">
        <w:rPr>
          <w:bCs/>
          <w:sz w:val="24"/>
          <w:szCs w:val="24"/>
        </w:rPr>
        <w:t>, unitamente agli orati di partenza e ritorno</w:t>
      </w:r>
      <w:r w:rsidRPr="00D464AA">
        <w:rPr>
          <w:bCs/>
          <w:sz w:val="24"/>
          <w:szCs w:val="24"/>
        </w:rPr>
        <w:t>;</w:t>
      </w:r>
    </w:p>
    <w:p w14:paraId="5BD72118" w14:textId="77777777" w:rsidR="00611CB3" w:rsidRPr="00611CB3" w:rsidRDefault="00611CB3" w:rsidP="00611CB3">
      <w:pPr>
        <w:jc w:val="both"/>
        <w:rPr>
          <w:bCs/>
          <w:sz w:val="24"/>
          <w:szCs w:val="24"/>
        </w:rPr>
      </w:pPr>
    </w:p>
    <w:p w14:paraId="312FBF99" w14:textId="3C8C327F" w:rsidR="00611CB3" w:rsidRDefault="00611CB3" w:rsidP="00611C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 </w:t>
      </w:r>
      <w:r w:rsidRPr="00611CB3">
        <w:rPr>
          <w:b/>
          <w:bCs/>
          <w:sz w:val="24"/>
          <w:szCs w:val="24"/>
        </w:rPr>
        <w:t>RENDE NOTO</w:t>
      </w:r>
    </w:p>
    <w:p w14:paraId="70D760E7" w14:textId="77777777" w:rsidR="00611CB3" w:rsidRPr="00611CB3" w:rsidRDefault="00611CB3" w:rsidP="00611CB3">
      <w:pPr>
        <w:jc w:val="center"/>
        <w:rPr>
          <w:b/>
          <w:bCs/>
          <w:sz w:val="24"/>
          <w:szCs w:val="24"/>
        </w:rPr>
      </w:pPr>
    </w:p>
    <w:p w14:paraId="422C79EE" w14:textId="2E8F0F74" w:rsidR="00611CB3" w:rsidRDefault="00611CB3" w:rsidP="00611CB3">
      <w:pPr>
        <w:jc w:val="both"/>
        <w:rPr>
          <w:bCs/>
          <w:sz w:val="24"/>
          <w:szCs w:val="24"/>
        </w:rPr>
      </w:pPr>
      <w:bookmarkStart w:id="0" w:name="_Hlk22894168"/>
      <w:r w:rsidRPr="00611CB3">
        <w:rPr>
          <w:bCs/>
          <w:sz w:val="24"/>
          <w:szCs w:val="24"/>
        </w:rPr>
        <w:t xml:space="preserve">che con </w:t>
      </w:r>
      <w:bookmarkEnd w:id="0"/>
      <w:r w:rsidRPr="00611CB3">
        <w:rPr>
          <w:bCs/>
          <w:sz w:val="24"/>
          <w:szCs w:val="24"/>
        </w:rPr>
        <w:t xml:space="preserve">il presente avviso pubblico </w:t>
      </w:r>
      <w:bookmarkStart w:id="1" w:name="_Hlk22894185"/>
      <w:r w:rsidRPr="00611CB3">
        <w:rPr>
          <w:bCs/>
          <w:sz w:val="24"/>
          <w:szCs w:val="24"/>
        </w:rPr>
        <w:t xml:space="preserve">sono avviate le procedure finalizzate alla </w:t>
      </w:r>
      <w:r>
        <w:rPr>
          <w:bCs/>
          <w:sz w:val="24"/>
          <w:szCs w:val="24"/>
        </w:rPr>
        <w:t>richiesta del servizio di trasporto ai centri estivi 202</w:t>
      </w:r>
      <w:bookmarkEnd w:id="1"/>
      <w:r w:rsidR="009250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14:paraId="418A6565" w14:textId="77777777" w:rsidR="00611CB3" w:rsidRDefault="00611CB3" w:rsidP="00611CB3">
      <w:pPr>
        <w:jc w:val="both"/>
        <w:rPr>
          <w:bCs/>
          <w:sz w:val="24"/>
          <w:szCs w:val="24"/>
        </w:rPr>
      </w:pPr>
    </w:p>
    <w:p w14:paraId="459F6817" w14:textId="77777777" w:rsidR="00611CB3" w:rsidRDefault="00611CB3" w:rsidP="00611CB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 domande potranno essere redatte tramite il modello allegato, a decorrere dalla data odierna e fino ad esaurimento disponibilità.</w:t>
      </w:r>
    </w:p>
    <w:p w14:paraId="57F7BF50" w14:textId="77777777" w:rsidR="00572D64" w:rsidRDefault="00572D64" w:rsidP="00611CB3">
      <w:pPr>
        <w:jc w:val="both"/>
        <w:rPr>
          <w:bCs/>
          <w:sz w:val="24"/>
          <w:szCs w:val="24"/>
        </w:rPr>
      </w:pPr>
    </w:p>
    <w:p w14:paraId="7E29E0D2" w14:textId="6982CAEE" w:rsidR="003170C4" w:rsidRDefault="00611CB3" w:rsidP="00611CB3">
      <w:p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Le domande devono essere depositate al Comune di Rivodutri, ufficio servizi sociali, dal lunedì al sabato, dalle 9:00 alle 13:00, oppure inviate tramite posta elettronica ordinaria all’indirizzo: </w:t>
      </w:r>
      <w:r w:rsidR="0092508C">
        <w:rPr>
          <w:bCs/>
          <w:sz w:val="24"/>
          <w:szCs w:val="24"/>
        </w:rPr>
        <w:t>protocollo</w:t>
      </w:r>
      <w:r w:rsidR="00572D64" w:rsidRPr="00572D64">
        <w:rPr>
          <w:bCs/>
          <w:sz w:val="24"/>
          <w:szCs w:val="24"/>
        </w:rPr>
        <w:t>@comune.rivodutri.ri.it</w:t>
      </w:r>
    </w:p>
    <w:p w14:paraId="0A6E92A3" w14:textId="77777777" w:rsidR="00572D64" w:rsidRDefault="00572D64" w:rsidP="00611CB3">
      <w:pPr>
        <w:jc w:val="both"/>
        <w:rPr>
          <w:bCs/>
          <w:sz w:val="24"/>
          <w:szCs w:val="24"/>
        </w:rPr>
      </w:pPr>
    </w:p>
    <w:p w14:paraId="54A1C8F1" w14:textId="47F656C9" w:rsidR="00572D64" w:rsidRDefault="00572D64" w:rsidP="00611CB3">
      <w:pPr>
        <w:jc w:val="both"/>
        <w:rPr>
          <w:bCs/>
          <w:sz w:val="24"/>
          <w:szCs w:val="24"/>
        </w:rPr>
      </w:pPr>
      <w:r w:rsidRPr="00F72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36D956" wp14:editId="270FEC16">
                <wp:simplePos x="0" y="0"/>
                <wp:positionH relativeFrom="column">
                  <wp:posOffset>4604385</wp:posOffset>
                </wp:positionH>
                <wp:positionV relativeFrom="paragraph">
                  <wp:posOffset>5715</wp:posOffset>
                </wp:positionV>
                <wp:extent cx="1927225" cy="141922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DF39A2" w14:textId="77777777" w:rsidR="00572D64" w:rsidRDefault="00572D64" w:rsidP="00572D64">
                            <w:r w:rsidRPr="00EF7CEA">
                              <w:rPr>
                                <w:noProof/>
                              </w:rPr>
                              <w:drawing>
                                <wp:inline distT="0" distB="0" distL="0" distR="0" wp14:anchorId="725158B2" wp14:editId="35C49582">
                                  <wp:extent cx="1314450" cy="1266825"/>
                                  <wp:effectExtent l="4762" t="0" r="4763" b="4762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31445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D956" id="Casella di testo 5" o:spid="_x0000_s1027" type="#_x0000_t202" style="position:absolute;left:0;text-align:left;margin-left:362.55pt;margin-top:.45pt;width:151.75pt;height:1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" filled="f" stroked="f" strokeweight=".5pt">
                <v:textbox>
                  <w:txbxContent>
                    <w:p w14:paraId="77DF39A2" w14:textId="77777777" w:rsidR="00572D64" w:rsidRDefault="00572D64" w:rsidP="00572D64">
                      <w:r w:rsidRPr="00EF7CEA">
                        <w:rPr>
                          <w:noProof/>
                        </w:rPr>
                        <w:drawing>
                          <wp:inline distT="0" distB="0" distL="0" distR="0" wp14:anchorId="725158B2" wp14:editId="35C49582">
                            <wp:extent cx="1314450" cy="1266825"/>
                            <wp:effectExtent l="4762" t="0" r="4763" b="4762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31445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72D64">
        <w:rPr>
          <w:bCs/>
          <w:sz w:val="24"/>
          <w:szCs w:val="24"/>
        </w:rPr>
        <w:t xml:space="preserve">Rivodutri, </w:t>
      </w:r>
      <w:r w:rsidR="0092508C">
        <w:rPr>
          <w:bCs/>
          <w:sz w:val="24"/>
          <w:szCs w:val="24"/>
        </w:rPr>
        <w:t>20/06/2026</w:t>
      </w:r>
    </w:p>
    <w:p w14:paraId="399D09E1" w14:textId="444FF8DA" w:rsidR="00572D64" w:rsidRDefault="00572D64" w:rsidP="00572D64">
      <w:pPr>
        <w:jc w:val="right"/>
        <w:rPr>
          <w:bCs/>
          <w:sz w:val="24"/>
          <w:szCs w:val="24"/>
        </w:rPr>
      </w:pPr>
      <w:r w:rsidRPr="00F721E1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C848DB5" wp14:editId="1E41563C">
            <wp:simplePos x="0" y="0"/>
            <wp:positionH relativeFrom="column">
              <wp:posOffset>2476500</wp:posOffset>
            </wp:positionH>
            <wp:positionV relativeFrom="paragraph">
              <wp:posOffset>12700</wp:posOffset>
            </wp:positionV>
            <wp:extent cx="1153551" cy="1164552"/>
            <wp:effectExtent l="0" t="0" r="8890" b="0"/>
            <wp:wrapNone/>
            <wp:docPr id="7" name="Immagine 7" descr="Timbro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mbro comu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51" cy="116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4"/>
          <w:szCs w:val="24"/>
        </w:rPr>
        <w:t>La Responsabile</w:t>
      </w:r>
    </w:p>
    <w:p w14:paraId="72E96342" w14:textId="6AFB3100" w:rsidR="00572D64" w:rsidRPr="00572D64" w:rsidRDefault="00572D64" w:rsidP="00572D64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Avv. Paola Paniconi</w:t>
      </w:r>
    </w:p>
    <w:sectPr w:rsidR="00572D64" w:rsidRPr="00572D64" w:rsidSect="0083537E"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DBD5" w14:textId="77777777" w:rsidR="00EC78E0" w:rsidRDefault="00EC78E0" w:rsidP="00FC0E59">
      <w:r>
        <w:separator/>
      </w:r>
    </w:p>
  </w:endnote>
  <w:endnote w:type="continuationSeparator" w:id="0">
    <w:p w14:paraId="050CACC2" w14:textId="77777777" w:rsidR="00EC78E0" w:rsidRDefault="00EC78E0" w:rsidP="00F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B6C7" w14:textId="77777777" w:rsidR="00FC0E59" w:rsidRDefault="00FC0E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3D41" w14:textId="77777777" w:rsidR="00EC78E0" w:rsidRDefault="00EC78E0" w:rsidP="00FC0E59">
      <w:r>
        <w:separator/>
      </w:r>
    </w:p>
  </w:footnote>
  <w:footnote w:type="continuationSeparator" w:id="0">
    <w:p w14:paraId="5A944694" w14:textId="77777777" w:rsidR="00EC78E0" w:rsidRDefault="00EC78E0" w:rsidP="00FC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DE7A1F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721743583" o:spid="_x0000_i1025" type="#_x0000_t75" style="width:.85pt;height:.85pt;visibility:visible;mso-wrap-style:square" o:bullet="t">
        <v:imagedata r:id="rId1" o:title=""/>
      </v:shape>
    </w:pict>
  </w:numPicBullet>
  <w:abstractNum w:abstractNumId="0" w15:restartNumberingAfterBreak="0">
    <w:nsid w:val="024833B6"/>
    <w:multiLevelType w:val="hybridMultilevel"/>
    <w:tmpl w:val="081455B6"/>
    <w:lvl w:ilvl="0" w:tplc="9394187C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2674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2BF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2A3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204C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C291C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2B18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0106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20C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D3699"/>
    <w:multiLevelType w:val="hybridMultilevel"/>
    <w:tmpl w:val="97F4EE0C"/>
    <w:lvl w:ilvl="0" w:tplc="EBFE15F6">
      <w:start w:val="1"/>
      <w:numFmt w:val="lowerLetter"/>
      <w:lvlText w:val="%1.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CA67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6AAE8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A81790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8AC5D0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64BBE2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00AEE4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2BF40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32BA96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2405A"/>
    <w:multiLevelType w:val="hybridMultilevel"/>
    <w:tmpl w:val="E4D0B1FC"/>
    <w:lvl w:ilvl="0" w:tplc="9522D5CA">
      <w:start w:val="1"/>
      <w:numFmt w:val="bullet"/>
      <w:lvlText w:val="•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FCCA8E4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A301884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2CDCDE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7849D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5EB51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AE8E42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FC1268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E2B40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738A6"/>
    <w:multiLevelType w:val="hybridMultilevel"/>
    <w:tmpl w:val="A314DBD2"/>
    <w:lvl w:ilvl="0" w:tplc="CE7C1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7038A"/>
    <w:multiLevelType w:val="hybridMultilevel"/>
    <w:tmpl w:val="0A5E2164"/>
    <w:lvl w:ilvl="0" w:tplc="9DDC8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15F69"/>
    <w:multiLevelType w:val="hybridMultilevel"/>
    <w:tmpl w:val="38C6641A"/>
    <w:lvl w:ilvl="0" w:tplc="30FA39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33D"/>
    <w:multiLevelType w:val="hybridMultilevel"/>
    <w:tmpl w:val="B9A81912"/>
    <w:lvl w:ilvl="0" w:tplc="1A823E4E">
      <w:start w:val="3"/>
      <w:numFmt w:val="low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E8F5E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E9C6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256F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AF744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4359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0D81C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8EC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61AFE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353AF2"/>
    <w:multiLevelType w:val="hybridMultilevel"/>
    <w:tmpl w:val="D5E4174A"/>
    <w:lvl w:ilvl="0" w:tplc="AF8C41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F541F"/>
    <w:multiLevelType w:val="hybridMultilevel"/>
    <w:tmpl w:val="B2A0126E"/>
    <w:lvl w:ilvl="0" w:tplc="D42C5AEE">
      <w:start w:val="7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E742905"/>
    <w:multiLevelType w:val="hybridMultilevel"/>
    <w:tmpl w:val="FCA4CF06"/>
    <w:lvl w:ilvl="0" w:tplc="30160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B345D"/>
    <w:multiLevelType w:val="hybridMultilevel"/>
    <w:tmpl w:val="090EC802"/>
    <w:lvl w:ilvl="0" w:tplc="80C0E77A">
      <w:start w:val="1"/>
      <w:numFmt w:val="lowerLetter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0FE94">
      <w:start w:val="1"/>
      <w:numFmt w:val="decimal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E4778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DE26FC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4E8C2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17A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49E2C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C38C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6FCFE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D10623"/>
    <w:multiLevelType w:val="hybridMultilevel"/>
    <w:tmpl w:val="2AE63C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2635B"/>
    <w:multiLevelType w:val="hybridMultilevel"/>
    <w:tmpl w:val="EAF41CD8"/>
    <w:lvl w:ilvl="0" w:tplc="DEE0D46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2A9EF4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721BC2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CA4EB8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669B42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66A42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F2ED46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56DBDC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92CA30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E83EAA"/>
    <w:multiLevelType w:val="hybridMultilevel"/>
    <w:tmpl w:val="21DEBCD2"/>
    <w:lvl w:ilvl="0" w:tplc="3BDCE5DE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6A546CB8"/>
    <w:multiLevelType w:val="hybridMultilevel"/>
    <w:tmpl w:val="DAC65BF6"/>
    <w:lvl w:ilvl="0" w:tplc="0410000B">
      <w:start w:val="1"/>
      <w:numFmt w:val="bullet"/>
      <w:lvlText w:val="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8363C">
      <w:start w:val="1"/>
      <w:numFmt w:val="bullet"/>
      <w:lvlText w:val="o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E63EC">
      <w:start w:val="1"/>
      <w:numFmt w:val="bullet"/>
      <w:lvlText w:val="▪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421D72">
      <w:start w:val="1"/>
      <w:numFmt w:val="bullet"/>
      <w:lvlText w:val="•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D8062E">
      <w:start w:val="1"/>
      <w:numFmt w:val="bullet"/>
      <w:lvlText w:val="o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CDC96">
      <w:start w:val="1"/>
      <w:numFmt w:val="bullet"/>
      <w:lvlText w:val="▪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90CC">
      <w:start w:val="1"/>
      <w:numFmt w:val="bullet"/>
      <w:lvlText w:val="•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3CA556">
      <w:start w:val="1"/>
      <w:numFmt w:val="bullet"/>
      <w:lvlText w:val="o"/>
      <w:lvlJc w:val="left"/>
      <w:pPr>
        <w:ind w:left="5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61640">
      <w:start w:val="1"/>
      <w:numFmt w:val="bullet"/>
      <w:lvlText w:val="▪"/>
      <w:lvlJc w:val="left"/>
      <w:pPr>
        <w:ind w:left="6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572CFD"/>
    <w:multiLevelType w:val="hybridMultilevel"/>
    <w:tmpl w:val="23D88C40"/>
    <w:lvl w:ilvl="0" w:tplc="EDCAF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81C39"/>
    <w:multiLevelType w:val="hybridMultilevel"/>
    <w:tmpl w:val="E048B3AE"/>
    <w:lvl w:ilvl="0" w:tplc="ABF445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07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028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024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D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46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66C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EF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EA3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E93EA9"/>
    <w:multiLevelType w:val="hybridMultilevel"/>
    <w:tmpl w:val="ECAC4584"/>
    <w:lvl w:ilvl="0" w:tplc="385A5AD4">
      <w:start w:val="7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77234D94"/>
    <w:multiLevelType w:val="hybridMultilevel"/>
    <w:tmpl w:val="2FEE3C5A"/>
    <w:lvl w:ilvl="0" w:tplc="F85A1B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3924C04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A852D4"/>
    <w:multiLevelType w:val="multilevel"/>
    <w:tmpl w:val="38C6641A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849597">
    <w:abstractNumId w:val="5"/>
  </w:num>
  <w:num w:numId="2" w16cid:durableId="169297173">
    <w:abstractNumId w:val="19"/>
  </w:num>
  <w:num w:numId="3" w16cid:durableId="1967464509">
    <w:abstractNumId w:val="11"/>
  </w:num>
  <w:num w:numId="4" w16cid:durableId="2095084239">
    <w:abstractNumId w:val="4"/>
  </w:num>
  <w:num w:numId="5" w16cid:durableId="1847473716">
    <w:abstractNumId w:val="9"/>
  </w:num>
  <w:num w:numId="6" w16cid:durableId="933589678">
    <w:abstractNumId w:val="7"/>
  </w:num>
  <w:num w:numId="7" w16cid:durableId="109202300">
    <w:abstractNumId w:val="6"/>
  </w:num>
  <w:num w:numId="8" w16cid:durableId="1898978326">
    <w:abstractNumId w:val="14"/>
  </w:num>
  <w:num w:numId="9" w16cid:durableId="869225324">
    <w:abstractNumId w:val="0"/>
  </w:num>
  <w:num w:numId="10" w16cid:durableId="1950353629">
    <w:abstractNumId w:val="10"/>
  </w:num>
  <w:num w:numId="11" w16cid:durableId="278799504">
    <w:abstractNumId w:val="13"/>
  </w:num>
  <w:num w:numId="12" w16cid:durableId="285353819">
    <w:abstractNumId w:val="16"/>
  </w:num>
  <w:num w:numId="13" w16cid:durableId="328294079">
    <w:abstractNumId w:val="2"/>
  </w:num>
  <w:num w:numId="14" w16cid:durableId="778648107">
    <w:abstractNumId w:val="1"/>
  </w:num>
  <w:num w:numId="15" w16cid:durableId="1658193453">
    <w:abstractNumId w:val="18"/>
  </w:num>
  <w:num w:numId="16" w16cid:durableId="2105374938">
    <w:abstractNumId w:val="12"/>
  </w:num>
  <w:num w:numId="17" w16cid:durableId="1610314619">
    <w:abstractNumId w:val="17"/>
  </w:num>
  <w:num w:numId="18" w16cid:durableId="808521494">
    <w:abstractNumId w:val="8"/>
  </w:num>
  <w:num w:numId="19" w16cid:durableId="638078280">
    <w:abstractNumId w:val="15"/>
  </w:num>
  <w:num w:numId="20" w16cid:durableId="173415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E1"/>
    <w:rsid w:val="0002088F"/>
    <w:rsid w:val="0003251B"/>
    <w:rsid w:val="000334D9"/>
    <w:rsid w:val="00063EAE"/>
    <w:rsid w:val="0007224C"/>
    <w:rsid w:val="000756CF"/>
    <w:rsid w:val="0007631F"/>
    <w:rsid w:val="00082AB6"/>
    <w:rsid w:val="00087576"/>
    <w:rsid w:val="00097AF5"/>
    <w:rsid w:val="000B6E8E"/>
    <w:rsid w:val="000E10AA"/>
    <w:rsid w:val="000E43E0"/>
    <w:rsid w:val="000F2CB5"/>
    <w:rsid w:val="000F3775"/>
    <w:rsid w:val="00115F2C"/>
    <w:rsid w:val="001741E1"/>
    <w:rsid w:val="00180660"/>
    <w:rsid w:val="001864CF"/>
    <w:rsid w:val="0018776B"/>
    <w:rsid w:val="00187F12"/>
    <w:rsid w:val="00191E21"/>
    <w:rsid w:val="001A5C2B"/>
    <w:rsid w:val="001B6AD0"/>
    <w:rsid w:val="001C64F6"/>
    <w:rsid w:val="001D0E68"/>
    <w:rsid w:val="001E2CCC"/>
    <w:rsid w:val="001F2D14"/>
    <w:rsid w:val="001F500F"/>
    <w:rsid w:val="00206B42"/>
    <w:rsid w:val="002409CF"/>
    <w:rsid w:val="00247889"/>
    <w:rsid w:val="00257FE9"/>
    <w:rsid w:val="0026510A"/>
    <w:rsid w:val="002727B7"/>
    <w:rsid w:val="00281B2F"/>
    <w:rsid w:val="00285720"/>
    <w:rsid w:val="00292D8E"/>
    <w:rsid w:val="00293864"/>
    <w:rsid w:val="002A173B"/>
    <w:rsid w:val="002B1AE1"/>
    <w:rsid w:val="002B35C0"/>
    <w:rsid w:val="002B53DB"/>
    <w:rsid w:val="002C3A0F"/>
    <w:rsid w:val="002C7572"/>
    <w:rsid w:val="00306CA5"/>
    <w:rsid w:val="00312FC7"/>
    <w:rsid w:val="00316D4D"/>
    <w:rsid w:val="003170C4"/>
    <w:rsid w:val="00320C5D"/>
    <w:rsid w:val="00324ED2"/>
    <w:rsid w:val="00360E5B"/>
    <w:rsid w:val="00377A92"/>
    <w:rsid w:val="003A08A9"/>
    <w:rsid w:val="003A5439"/>
    <w:rsid w:val="003C28E0"/>
    <w:rsid w:val="004028F5"/>
    <w:rsid w:val="0040468D"/>
    <w:rsid w:val="00415DE1"/>
    <w:rsid w:val="00430A8E"/>
    <w:rsid w:val="004610A6"/>
    <w:rsid w:val="004656DC"/>
    <w:rsid w:val="00474277"/>
    <w:rsid w:val="00486CFB"/>
    <w:rsid w:val="00487B58"/>
    <w:rsid w:val="004B3A05"/>
    <w:rsid w:val="004B6E52"/>
    <w:rsid w:val="004C26E8"/>
    <w:rsid w:val="004D0033"/>
    <w:rsid w:val="004F3E18"/>
    <w:rsid w:val="00511EEC"/>
    <w:rsid w:val="00521B1D"/>
    <w:rsid w:val="00572D64"/>
    <w:rsid w:val="005912F1"/>
    <w:rsid w:val="005A1B3B"/>
    <w:rsid w:val="005F20B2"/>
    <w:rsid w:val="00611829"/>
    <w:rsid w:val="00611CB3"/>
    <w:rsid w:val="006205CD"/>
    <w:rsid w:val="0063491B"/>
    <w:rsid w:val="00635692"/>
    <w:rsid w:val="006504BF"/>
    <w:rsid w:val="00663B1B"/>
    <w:rsid w:val="006A1DFC"/>
    <w:rsid w:val="006D073B"/>
    <w:rsid w:val="006D0BFC"/>
    <w:rsid w:val="00751AA5"/>
    <w:rsid w:val="00751D6B"/>
    <w:rsid w:val="007640DE"/>
    <w:rsid w:val="00773D40"/>
    <w:rsid w:val="00782603"/>
    <w:rsid w:val="00794EDC"/>
    <w:rsid w:val="007A4980"/>
    <w:rsid w:val="007B1717"/>
    <w:rsid w:val="007B7459"/>
    <w:rsid w:val="007D234B"/>
    <w:rsid w:val="007F1487"/>
    <w:rsid w:val="00815462"/>
    <w:rsid w:val="00817346"/>
    <w:rsid w:val="0083537E"/>
    <w:rsid w:val="008539EC"/>
    <w:rsid w:val="00873A8F"/>
    <w:rsid w:val="00876B41"/>
    <w:rsid w:val="008C6935"/>
    <w:rsid w:val="008D1DB3"/>
    <w:rsid w:val="0092508C"/>
    <w:rsid w:val="00991124"/>
    <w:rsid w:val="009D0828"/>
    <w:rsid w:val="009D47AD"/>
    <w:rsid w:val="009F0FB4"/>
    <w:rsid w:val="009F2C30"/>
    <w:rsid w:val="00A24D35"/>
    <w:rsid w:val="00A30373"/>
    <w:rsid w:val="00A51588"/>
    <w:rsid w:val="00A51D3F"/>
    <w:rsid w:val="00AA6358"/>
    <w:rsid w:val="00AC08E6"/>
    <w:rsid w:val="00AC0B18"/>
    <w:rsid w:val="00AC4923"/>
    <w:rsid w:val="00AE7D66"/>
    <w:rsid w:val="00B114EB"/>
    <w:rsid w:val="00B210DF"/>
    <w:rsid w:val="00B4159B"/>
    <w:rsid w:val="00B553DC"/>
    <w:rsid w:val="00B62370"/>
    <w:rsid w:val="00B62732"/>
    <w:rsid w:val="00B80EDE"/>
    <w:rsid w:val="00B91B1E"/>
    <w:rsid w:val="00BA3CC1"/>
    <w:rsid w:val="00BD0363"/>
    <w:rsid w:val="00C16C3D"/>
    <w:rsid w:val="00C40CAB"/>
    <w:rsid w:val="00C5032F"/>
    <w:rsid w:val="00C72010"/>
    <w:rsid w:val="00C84992"/>
    <w:rsid w:val="00CC75C3"/>
    <w:rsid w:val="00CF06D0"/>
    <w:rsid w:val="00CF13B3"/>
    <w:rsid w:val="00CF4BD5"/>
    <w:rsid w:val="00D138E8"/>
    <w:rsid w:val="00D35D29"/>
    <w:rsid w:val="00D464AA"/>
    <w:rsid w:val="00D47FF8"/>
    <w:rsid w:val="00D52DEB"/>
    <w:rsid w:val="00D6001A"/>
    <w:rsid w:val="00D610B2"/>
    <w:rsid w:val="00DB622F"/>
    <w:rsid w:val="00DB6743"/>
    <w:rsid w:val="00DD0627"/>
    <w:rsid w:val="00DD6D95"/>
    <w:rsid w:val="00DD728D"/>
    <w:rsid w:val="00E550B0"/>
    <w:rsid w:val="00E658C9"/>
    <w:rsid w:val="00E70DA9"/>
    <w:rsid w:val="00E83C5C"/>
    <w:rsid w:val="00E85128"/>
    <w:rsid w:val="00EA0E1A"/>
    <w:rsid w:val="00EC78E0"/>
    <w:rsid w:val="00EE0A06"/>
    <w:rsid w:val="00F4363A"/>
    <w:rsid w:val="00F50135"/>
    <w:rsid w:val="00F77096"/>
    <w:rsid w:val="00F80B51"/>
    <w:rsid w:val="00F82223"/>
    <w:rsid w:val="00F90B80"/>
    <w:rsid w:val="00F92279"/>
    <w:rsid w:val="00FA33AE"/>
    <w:rsid w:val="00FA6205"/>
    <w:rsid w:val="00FB1508"/>
    <w:rsid w:val="00FC0E59"/>
    <w:rsid w:val="00FC7A4B"/>
    <w:rsid w:val="00FE20E1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3D7E"/>
  <w15:docId w15:val="{D18537E1-558F-4FA9-999A-8FF3A402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20E1"/>
  </w:style>
  <w:style w:type="paragraph" w:styleId="Titolo1">
    <w:name w:val="heading 1"/>
    <w:basedOn w:val="Normale"/>
    <w:next w:val="Normale"/>
    <w:link w:val="Titolo1Carattere"/>
    <w:qFormat/>
    <w:rsid w:val="00A51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794E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94E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06CA5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76B41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76B4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"/>
    <w:rsid w:val="00794EDC"/>
    <w:rPr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794EDC"/>
    <w:rPr>
      <w:b/>
      <w:bCs/>
      <w:sz w:val="27"/>
      <w:szCs w:val="27"/>
    </w:rPr>
  </w:style>
  <w:style w:type="character" w:customStyle="1" w:styleId="linkgazzetta">
    <w:name w:val="link_gazzetta"/>
    <w:basedOn w:val="Carpredefinitoparagrafo"/>
    <w:rsid w:val="00794EDC"/>
  </w:style>
  <w:style w:type="table" w:customStyle="1" w:styleId="TableNormal1">
    <w:name w:val="Table Normal1"/>
    <w:uiPriority w:val="2"/>
    <w:semiHidden/>
    <w:unhideWhenUsed/>
    <w:qFormat/>
    <w:rsid w:val="009D08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D0828"/>
    <w:pPr>
      <w:widowControl w:val="0"/>
      <w:autoSpaceDE w:val="0"/>
      <w:autoSpaceDN w:val="0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0828"/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9D0828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rsid w:val="00FC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0E59"/>
  </w:style>
  <w:style w:type="paragraph" w:styleId="Pidipagina">
    <w:name w:val="footer"/>
    <w:basedOn w:val="Normale"/>
    <w:link w:val="PidipaginaCarattere"/>
    <w:uiPriority w:val="99"/>
    <w:rsid w:val="00FC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E59"/>
  </w:style>
  <w:style w:type="paragraph" w:styleId="Paragrafoelenco">
    <w:name w:val="List Paragraph"/>
    <w:basedOn w:val="Normale"/>
    <w:uiPriority w:val="34"/>
    <w:qFormat/>
    <w:rsid w:val="00377A9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51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89A1-0AD4-41CE-9676-B111D25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 I   R I V O D U T R I</vt:lpstr>
    </vt:vector>
  </TitlesOfParts>
  <Company>Comune di Rivodutri</Company>
  <LinksUpToDate>false</LinksUpToDate>
  <CharactersWithSpaces>2576</CharactersWithSpaces>
  <SharedDoc>false</SharedDoc>
  <HLinks>
    <vt:vector size="6" baseType="variant">
      <vt:variant>
        <vt:i4>2818131</vt:i4>
      </vt:variant>
      <vt:variant>
        <vt:i4>0</vt:i4>
      </vt:variant>
      <vt:variant>
        <vt:i4>0</vt:i4>
      </vt:variant>
      <vt:variant>
        <vt:i4>5</vt:i4>
      </vt:variant>
      <vt:variant>
        <vt:lpwstr>mailto:pubblica.ricostruzionelazio@legalmail.it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 I   R I V O D U T R I</dc:title>
  <dc:creator>c.mozzetti</dc:creator>
  <cp:lastModifiedBy>Comune di Rivodutri</cp:lastModifiedBy>
  <cp:revision>3</cp:revision>
  <cp:lastPrinted>2021-11-29T12:41:00Z</cp:lastPrinted>
  <dcterms:created xsi:type="dcterms:W3CDTF">2026-06-20T09:19:00Z</dcterms:created>
  <dcterms:modified xsi:type="dcterms:W3CDTF">2026-06-22T10:35:00Z</dcterms:modified>
</cp:coreProperties>
</file>