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7E93" w14:textId="77777777" w:rsidR="00E051D7" w:rsidRDefault="00E051D7" w:rsidP="005D7DC4">
      <w:pPr>
        <w:pStyle w:val="Nessunaspaziatura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463874" w14:textId="395323E1" w:rsidR="003B2141" w:rsidRPr="00E051D7" w:rsidRDefault="00F25013" w:rsidP="005D7DC4">
      <w:pPr>
        <w:pStyle w:val="Nessunaspaziatura"/>
        <w:spacing w:line="276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F25013">
        <w:rPr>
          <w:rFonts w:ascii="Arial" w:hAnsi="Arial" w:cs="Arial"/>
          <w:b/>
          <w:bCs/>
        </w:rPr>
        <w:t>DOMANDA DI DEFINIZIONE AGEVOLATA DELLE CONTROVERSIE TRIBUTARIE PENDENTI</w:t>
      </w:r>
      <w:r w:rsidR="003B2141" w:rsidRPr="00E051D7">
        <w:rPr>
          <w:rFonts w:ascii="Arial" w:hAnsi="Arial" w:cs="Arial"/>
        </w:rPr>
        <w:br/>
      </w:r>
      <w:r w:rsidR="003B2141" w:rsidRPr="00E051D7">
        <w:rPr>
          <w:rFonts w:ascii="Arial" w:hAnsi="Arial" w:cs="Arial"/>
          <w:i/>
          <w:iCs/>
          <w:sz w:val="16"/>
          <w:szCs w:val="16"/>
        </w:rPr>
        <w:t>(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Ai sensi dell’a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 xml:space="preserve">rt. </w:t>
      </w:r>
      <w:r>
        <w:rPr>
          <w:rFonts w:ascii="Arial" w:hAnsi="Arial" w:cs="Arial"/>
          <w:i/>
          <w:iCs/>
          <w:sz w:val="16"/>
          <w:szCs w:val="16"/>
        </w:rPr>
        <w:t>2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– Parte </w:t>
      </w:r>
      <w:r>
        <w:rPr>
          <w:rFonts w:ascii="Arial" w:hAnsi="Arial" w:cs="Arial"/>
          <w:i/>
          <w:iCs/>
          <w:sz w:val="16"/>
          <w:szCs w:val="16"/>
        </w:rPr>
        <w:t>I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I –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 xml:space="preserve"> del Regolamento comunale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a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pprovato con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d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>elibera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zione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 del Consiglio Comunale n.</w:t>
      </w:r>
      <w:r w:rsidR="00B27FF0">
        <w:rPr>
          <w:rFonts w:ascii="Arial" w:hAnsi="Arial" w:cs="Arial"/>
          <w:i/>
          <w:iCs/>
          <w:sz w:val="16"/>
          <w:szCs w:val="16"/>
        </w:rPr>
        <w:t xml:space="preserve">16 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 del </w:t>
      </w:r>
      <w:r w:rsidR="008C2CE5">
        <w:rPr>
          <w:rFonts w:ascii="Arial" w:hAnsi="Arial" w:cs="Arial"/>
          <w:i/>
          <w:iCs/>
          <w:sz w:val="16"/>
          <w:szCs w:val="16"/>
        </w:rPr>
        <w:t>18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</w:t>
      </w:r>
      <w:r w:rsidR="008C2CE5">
        <w:rPr>
          <w:rFonts w:ascii="Arial" w:hAnsi="Arial" w:cs="Arial"/>
          <w:i/>
          <w:iCs/>
          <w:sz w:val="16"/>
          <w:szCs w:val="16"/>
        </w:rPr>
        <w:t>giugno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2026 e della Legge 30 dicembre 2025, n. 199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>)</w:t>
      </w:r>
    </w:p>
    <w:p w14:paraId="24F08F1C" w14:textId="6F992DE6" w:rsidR="003B2141" w:rsidRPr="00E051D7" w:rsidRDefault="003B2141" w:rsidP="005D7DC4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05CB5" w14:textId="6BD73DAD" w:rsidR="005D7DC4" w:rsidRPr="00E1137E" w:rsidRDefault="005D7DC4" w:rsidP="00ED1CCE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E1137E">
        <w:rPr>
          <w:rFonts w:ascii="Arial" w:hAnsi="Arial" w:cs="Arial"/>
          <w:b/>
          <w:bCs/>
        </w:rPr>
        <w:t>DATI DEL RICHIEDENTE</w:t>
      </w:r>
    </w:p>
    <w:p w14:paraId="25B142C1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Cognome e nome / Ragione sociale: __________________________________________</w:t>
      </w:r>
    </w:p>
    <w:p w14:paraId="1C5AA608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Codice fiscale / Partita IVA: ________________________________________________</w:t>
      </w:r>
    </w:p>
    <w:p w14:paraId="5CA0320F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Data e luogo di nascita: ____________________________________________________</w:t>
      </w:r>
    </w:p>
    <w:p w14:paraId="08AD4949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Residenza / Sede legale: ____________________________________________________</w:t>
      </w:r>
    </w:p>
    <w:p w14:paraId="7AE13535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Recapito telefonico: ________________________________________________________</w:t>
      </w:r>
    </w:p>
    <w:p w14:paraId="2CC31B3B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E-mail / PEC: ______________________________________________________________</w:t>
      </w:r>
    </w:p>
    <w:p w14:paraId="53F86C57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In qualità di:</w:t>
      </w:r>
    </w:p>
    <w:p w14:paraId="7C613180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Intestatario</w:t>
      </w:r>
    </w:p>
    <w:p w14:paraId="37B4EAEB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Legale Rappresentante della società ________________________ - Partita IVA _________</w:t>
      </w:r>
    </w:p>
    <w:p w14:paraId="32A5171C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Delegato di ________________________ - Codice Fiscale _______________</w:t>
      </w:r>
    </w:p>
    <w:p w14:paraId="02744991" w14:textId="77777777" w:rsidR="005D7DC4" w:rsidRPr="002316FC" w:rsidRDefault="005D7DC4" w:rsidP="002316FC">
      <w:pPr>
        <w:pStyle w:val="Nessunaspaziatura"/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ab/>
        <w:t>In forza di delega allegata alla presente.</w:t>
      </w:r>
    </w:p>
    <w:p w14:paraId="2AB51030" w14:textId="77777777" w:rsidR="00F25013" w:rsidRPr="00F25013" w:rsidRDefault="00F25013" w:rsidP="00ED1CCE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F25013">
        <w:rPr>
          <w:rFonts w:ascii="Arial" w:hAnsi="Arial" w:cs="Arial"/>
          <w:b/>
          <w:bCs/>
        </w:rPr>
        <w:t>ATTO IMPUGNATO</w:t>
      </w:r>
    </w:p>
    <w:p w14:paraId="7F3AD02F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>Tipo di atto impugnato: __________________________________________</w:t>
      </w:r>
    </w:p>
    <w:p w14:paraId="0E51979C" w14:textId="0791DF5C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>Numero e data: ________________________________________________</w:t>
      </w:r>
    </w:p>
    <w:p w14:paraId="6B31EAF3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>Tributo / Entrata: _______________________________________________</w:t>
      </w:r>
    </w:p>
    <w:p w14:paraId="750F5DB7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>Valore della controversia: ________________________________________</w:t>
      </w:r>
    </w:p>
    <w:p w14:paraId="698B35FB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>Organo giurisdizionale: __________________________________________</w:t>
      </w:r>
    </w:p>
    <w:p w14:paraId="1CA2CBCE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>Numero di registro generale (RG): _________________________________</w:t>
      </w:r>
    </w:p>
    <w:p w14:paraId="2C716DB6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>Stato del giudizio: ______________________________________________</w:t>
      </w:r>
    </w:p>
    <w:p w14:paraId="168AAAB9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C4393F" w14:textId="77777777" w:rsidR="00F25013" w:rsidRPr="00F25013" w:rsidRDefault="00F25013" w:rsidP="00A43203">
      <w:pPr>
        <w:pStyle w:val="Nessunaspaziatura"/>
        <w:spacing w:line="276" w:lineRule="auto"/>
        <w:jc w:val="center"/>
        <w:rPr>
          <w:rFonts w:ascii="Arial" w:hAnsi="Arial" w:cs="Arial"/>
          <w:b/>
          <w:bCs/>
        </w:rPr>
      </w:pPr>
      <w:r w:rsidRPr="00F25013">
        <w:rPr>
          <w:rFonts w:ascii="Arial" w:hAnsi="Arial" w:cs="Arial"/>
          <w:b/>
          <w:bCs/>
        </w:rPr>
        <w:t>IMPORTI VERSATI IN PENDENZA DI GIUDIZIO</w:t>
      </w:r>
    </w:p>
    <w:tbl>
      <w:tblPr>
        <w:tblStyle w:val="Tabellagriglia4-colore1"/>
        <w:tblW w:w="5000" w:type="pct"/>
        <w:tblLook w:val="04A0" w:firstRow="1" w:lastRow="0" w:firstColumn="1" w:lastColumn="0" w:noHBand="0" w:noVBand="1"/>
      </w:tblPr>
      <w:tblGrid>
        <w:gridCol w:w="2417"/>
        <w:gridCol w:w="3730"/>
        <w:gridCol w:w="3481"/>
      </w:tblGrid>
      <w:tr w:rsidR="00F25013" w:rsidRPr="00F25013" w14:paraId="4B3D7399" w14:textId="77777777" w:rsidTr="00F2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0F02" w14:textId="77777777" w:rsidR="00F25013" w:rsidRPr="00F25013" w:rsidRDefault="00F25013" w:rsidP="00F25013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13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B9DD" w14:textId="77777777" w:rsidR="00F25013" w:rsidRPr="00F25013" w:rsidRDefault="00F25013" w:rsidP="00F25013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25013"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099B" w14:textId="77777777" w:rsidR="00F25013" w:rsidRPr="00F25013" w:rsidRDefault="00F25013" w:rsidP="00F25013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25013">
              <w:rPr>
                <w:rFonts w:ascii="Arial" w:hAnsi="Arial" w:cs="Arial"/>
                <w:sz w:val="22"/>
                <w:szCs w:val="22"/>
              </w:rPr>
              <w:t>Causale</w:t>
            </w:r>
          </w:p>
        </w:tc>
      </w:tr>
      <w:tr w:rsidR="00F25013" w:rsidRPr="00F25013" w14:paraId="27D159FB" w14:textId="77777777" w:rsidTr="00F25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  <w:tcBorders>
              <w:top w:val="single" w:sz="4" w:space="0" w:color="auto"/>
            </w:tcBorders>
            <w:hideMark/>
          </w:tcPr>
          <w:p w14:paraId="0F888AD4" w14:textId="77777777" w:rsidR="00F25013" w:rsidRPr="00F25013" w:rsidRDefault="00F25013" w:rsidP="00F25013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4" w:space="0" w:color="auto"/>
            </w:tcBorders>
            <w:hideMark/>
          </w:tcPr>
          <w:p w14:paraId="04429D1E" w14:textId="77777777" w:rsidR="00F25013" w:rsidRPr="00F25013" w:rsidRDefault="00F25013" w:rsidP="00F25013">
            <w:pPr>
              <w:pStyle w:val="Nessunaspaziatura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pct"/>
            <w:tcBorders>
              <w:top w:val="single" w:sz="4" w:space="0" w:color="auto"/>
            </w:tcBorders>
            <w:hideMark/>
          </w:tcPr>
          <w:p w14:paraId="0A9240EC" w14:textId="77777777" w:rsidR="00F25013" w:rsidRPr="00F25013" w:rsidRDefault="00F25013" w:rsidP="00F25013">
            <w:pPr>
              <w:pStyle w:val="Nessunaspaziatura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13" w:rsidRPr="00F25013" w14:paraId="3326C3F5" w14:textId="77777777" w:rsidTr="006E6C3E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</w:tcPr>
          <w:p w14:paraId="2575A729" w14:textId="77777777" w:rsidR="00F25013" w:rsidRPr="00F25013" w:rsidRDefault="00F25013" w:rsidP="00F25013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37" w:type="pct"/>
          </w:tcPr>
          <w:p w14:paraId="2D9A937B" w14:textId="77777777" w:rsidR="00F25013" w:rsidRPr="00F25013" w:rsidRDefault="00F25013" w:rsidP="00F25013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pct"/>
          </w:tcPr>
          <w:p w14:paraId="1E18A962" w14:textId="77777777" w:rsidR="00F25013" w:rsidRPr="00F25013" w:rsidRDefault="00F25013" w:rsidP="00F25013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013" w:rsidRPr="00F25013" w14:paraId="7D752D78" w14:textId="77777777" w:rsidTr="006E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pct"/>
          </w:tcPr>
          <w:p w14:paraId="7138600C" w14:textId="77777777" w:rsidR="00F25013" w:rsidRPr="00F25013" w:rsidRDefault="00F25013" w:rsidP="00F25013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37" w:type="pct"/>
          </w:tcPr>
          <w:p w14:paraId="1AC9A898" w14:textId="77777777" w:rsidR="00F25013" w:rsidRPr="00F25013" w:rsidRDefault="00F25013" w:rsidP="00F2501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pct"/>
          </w:tcPr>
          <w:p w14:paraId="455588FD" w14:textId="77777777" w:rsidR="00F25013" w:rsidRPr="00F25013" w:rsidRDefault="00F25013" w:rsidP="00F2501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5E5373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B42A30" w14:textId="77777777" w:rsidR="00F25013" w:rsidRPr="00F25013" w:rsidRDefault="00F25013" w:rsidP="00ED1CCE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F25013">
        <w:rPr>
          <w:rFonts w:ascii="Arial" w:hAnsi="Arial" w:cs="Arial"/>
          <w:b/>
          <w:bCs/>
        </w:rPr>
        <w:t>IMPORTO DOVUTO PER LA DEFINIZIONE</w:t>
      </w:r>
    </w:p>
    <w:p w14:paraId="2EC32AE3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Solo tributo (controversie su tributo)</w:t>
      </w:r>
    </w:p>
    <w:p w14:paraId="105109D4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0% (controversie su sole sanzioni collegate al tributo)</w:t>
      </w:r>
    </w:p>
    <w:p w14:paraId="0FF2C8CF" w14:textId="00CC25B2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15% (Comune soccombente</w:t>
      </w:r>
      <w:r w:rsidR="00B133B2">
        <w:rPr>
          <w:rFonts w:ascii="Arial" w:hAnsi="Arial" w:cs="Arial"/>
          <w:sz w:val="22"/>
          <w:szCs w:val="22"/>
        </w:rPr>
        <w:t xml:space="preserve"> in II grado</w:t>
      </w:r>
      <w:r w:rsidRPr="00F25013">
        <w:rPr>
          <w:rFonts w:ascii="Arial" w:hAnsi="Arial" w:cs="Arial"/>
          <w:sz w:val="22"/>
          <w:szCs w:val="22"/>
        </w:rPr>
        <w:t>)</w:t>
      </w:r>
    </w:p>
    <w:p w14:paraId="700E68EA" w14:textId="07C89AE9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F25013">
        <w:rPr>
          <w:rFonts w:ascii="Arial" w:hAnsi="Arial" w:cs="Arial"/>
          <w:sz w:val="22"/>
          <w:szCs w:val="22"/>
        </w:rPr>
        <w:t xml:space="preserve"> 40% (</w:t>
      </w:r>
      <w:r w:rsidR="00B133B2">
        <w:rPr>
          <w:rFonts w:ascii="Arial" w:hAnsi="Arial" w:cs="Arial"/>
          <w:sz w:val="22"/>
          <w:szCs w:val="22"/>
        </w:rPr>
        <w:t>Comune soccombente in I grado</w:t>
      </w:r>
      <w:r w:rsidRPr="00F25013">
        <w:rPr>
          <w:rFonts w:ascii="Arial" w:hAnsi="Arial" w:cs="Arial"/>
          <w:sz w:val="22"/>
          <w:szCs w:val="22"/>
        </w:rPr>
        <w:t>)</w:t>
      </w:r>
    </w:p>
    <w:p w14:paraId="73DBD04A" w14:textId="77777777" w:rsid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B5C7C9" w14:textId="77777777" w:rsidR="00ED1CCE" w:rsidRPr="00F25013" w:rsidRDefault="00ED1CCE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D2ADAE" w14:textId="77777777" w:rsidR="00F25013" w:rsidRPr="00F25013" w:rsidRDefault="00F25013" w:rsidP="00ED1CCE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F25013">
        <w:rPr>
          <w:rFonts w:ascii="Arial" w:hAnsi="Arial" w:cs="Arial"/>
          <w:b/>
          <w:bCs/>
        </w:rPr>
        <w:t>MODALITÀ DI PAGAMENTO</w:t>
      </w:r>
    </w:p>
    <w:p w14:paraId="775DBD5B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Unica soluzione</w:t>
      </w:r>
    </w:p>
    <w:p w14:paraId="62364165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Rateizzazione (max 20 rate trimestrali)</w:t>
      </w:r>
    </w:p>
    <w:p w14:paraId="5677AAEA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>Numero rate richieste: _______</w:t>
      </w:r>
    </w:p>
    <w:p w14:paraId="47E4AA13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5D774A" w14:textId="77777777" w:rsidR="00F25013" w:rsidRPr="00C327C4" w:rsidRDefault="00F25013" w:rsidP="00ED1CCE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C327C4">
        <w:rPr>
          <w:rFonts w:ascii="Arial" w:hAnsi="Arial" w:cs="Arial"/>
          <w:b/>
          <w:bCs/>
        </w:rPr>
        <w:t>DICHIARAZIONI</w:t>
      </w:r>
    </w:p>
    <w:p w14:paraId="5EB62A4C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Il ricorso è stato notificato entro il 1° gennaio 2026</w:t>
      </w:r>
    </w:p>
    <w:p w14:paraId="0D818C57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Non vi sono sentenze definitive</w:t>
      </w:r>
    </w:p>
    <w:p w14:paraId="3DF19A35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Il richiedente si impegna a depositare istanza di estinzione del giudizio</w:t>
      </w:r>
    </w:p>
    <w:p w14:paraId="78B5AA5C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Il richiedente è consapevole che il mancato pagamento comporta la decadenza</w:t>
      </w:r>
    </w:p>
    <w:p w14:paraId="6C5573B8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45540E" w14:textId="77777777" w:rsidR="00F25013" w:rsidRPr="00C327C4" w:rsidRDefault="00F25013" w:rsidP="00A43203">
      <w:pPr>
        <w:pStyle w:val="Nessunaspaziatura"/>
        <w:spacing w:line="276" w:lineRule="auto"/>
        <w:jc w:val="center"/>
        <w:rPr>
          <w:rFonts w:ascii="Arial" w:hAnsi="Arial" w:cs="Arial"/>
          <w:b/>
          <w:bCs/>
        </w:rPr>
      </w:pPr>
      <w:r w:rsidRPr="00C327C4">
        <w:rPr>
          <w:rFonts w:ascii="Arial" w:hAnsi="Arial" w:cs="Arial"/>
          <w:b/>
          <w:bCs/>
        </w:rPr>
        <w:t>ALLEGATI</w:t>
      </w:r>
    </w:p>
    <w:p w14:paraId="6FB65A73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Copia ricorso</w:t>
      </w:r>
    </w:p>
    <w:p w14:paraId="41B8E4EA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Copia atti impugnati</w:t>
      </w:r>
    </w:p>
    <w:p w14:paraId="6D32B7A7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Copia documento identità</w:t>
      </w:r>
    </w:p>
    <w:p w14:paraId="4DBC68EB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 xml:space="preserve"> Eventuale delega</w:t>
      </w:r>
    </w:p>
    <w:p w14:paraId="5011E4E6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872A1D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 xml:space="preserve">Il/La sottoscritto/a </w:t>
      </w:r>
      <w:r w:rsidRPr="00F25013">
        <w:rPr>
          <w:rFonts w:ascii="Arial" w:hAnsi="Arial" w:cs="Arial"/>
          <w:b/>
          <w:bCs/>
          <w:sz w:val="22"/>
          <w:szCs w:val="22"/>
        </w:rPr>
        <w:t>assume ogni responsabilità civile, amministrativa e penale</w:t>
      </w:r>
      <w:r w:rsidRPr="00F25013">
        <w:rPr>
          <w:rFonts w:ascii="Arial" w:hAnsi="Arial" w:cs="Arial"/>
          <w:sz w:val="22"/>
          <w:szCs w:val="22"/>
        </w:rPr>
        <w:t xml:space="preserve"> in caso di:</w:t>
      </w:r>
    </w:p>
    <w:p w14:paraId="31677D38" w14:textId="77777777" w:rsidR="00F25013" w:rsidRPr="00F25013" w:rsidRDefault="00F25013" w:rsidP="00F25013">
      <w:pPr>
        <w:pStyle w:val="Nessunaspaziatura"/>
        <w:tabs>
          <w:tab w:val="left" w:pos="426"/>
          <w:tab w:val="left" w:pos="851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ab/>
        <w:t>dichiarazioni mendaci;</w:t>
      </w:r>
    </w:p>
    <w:p w14:paraId="6A3B8949" w14:textId="77777777" w:rsidR="00F25013" w:rsidRPr="00F25013" w:rsidRDefault="00F25013" w:rsidP="00F25013">
      <w:pPr>
        <w:pStyle w:val="Nessunaspaziatura"/>
        <w:tabs>
          <w:tab w:val="left" w:pos="426"/>
          <w:tab w:val="left" w:pos="851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ab/>
        <w:t>falsità negli atti;</w:t>
      </w:r>
    </w:p>
    <w:p w14:paraId="090E9B5A" w14:textId="77777777" w:rsidR="00F25013" w:rsidRPr="00F25013" w:rsidRDefault="00F25013" w:rsidP="00F25013">
      <w:pPr>
        <w:pStyle w:val="Nessunaspaziatura"/>
        <w:tabs>
          <w:tab w:val="left" w:pos="426"/>
          <w:tab w:val="left" w:pos="851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ab/>
        <w:t>uso di atti falsi;</w:t>
      </w:r>
    </w:p>
    <w:p w14:paraId="106A7968" w14:textId="77777777" w:rsidR="00F25013" w:rsidRPr="00F25013" w:rsidRDefault="00F25013" w:rsidP="00F25013">
      <w:pPr>
        <w:pStyle w:val="Nessunaspaziatura"/>
        <w:tabs>
          <w:tab w:val="left" w:pos="426"/>
          <w:tab w:val="left" w:pos="851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ab/>
        <w:t>omissione di informazioni rilevanti;</w:t>
      </w:r>
    </w:p>
    <w:p w14:paraId="5FC0369D" w14:textId="77777777" w:rsidR="00F25013" w:rsidRPr="00F25013" w:rsidRDefault="00F25013" w:rsidP="00C327C4">
      <w:pPr>
        <w:pStyle w:val="Nessunaspaziatura"/>
        <w:tabs>
          <w:tab w:val="left" w:pos="426"/>
          <w:tab w:val="left" w:pos="851"/>
        </w:tabs>
        <w:spacing w:after="24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ab/>
        <w:t>mancata corrispondenza tra quanto dichiarato e la documentazione ufficiale.</w:t>
      </w:r>
    </w:p>
    <w:p w14:paraId="6BFC08D6" w14:textId="77777777" w:rsidR="00F25013" w:rsidRPr="00F25013" w:rsidRDefault="00F25013" w:rsidP="00C327C4">
      <w:pPr>
        <w:pStyle w:val="Nessunaspaziatura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>Ai sensi dell’art. 76 del D.P.R. 445/2000, le dichiarazioni false, la falsità negli atti e l’uso di atti falsi sono puniti ai sensi del codice penale e delle leggi speciali in materia.</w:t>
      </w:r>
    </w:p>
    <w:p w14:paraId="3EEBF7D9" w14:textId="77777777" w:rsidR="00F25013" w:rsidRPr="00F25013" w:rsidRDefault="00F25013" w:rsidP="00F2501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Arial" w:hAnsi="Arial" w:cs="Arial"/>
          <w:sz w:val="22"/>
          <w:szCs w:val="22"/>
        </w:rPr>
        <w:t xml:space="preserve">Il/La sottoscritto/a </w:t>
      </w:r>
      <w:r w:rsidRPr="00F25013">
        <w:rPr>
          <w:rFonts w:ascii="Arial" w:hAnsi="Arial" w:cs="Arial"/>
          <w:b/>
          <w:bCs/>
          <w:sz w:val="22"/>
          <w:szCs w:val="22"/>
        </w:rPr>
        <w:t>dichiara di essere pienamente consapevole</w:t>
      </w:r>
      <w:r w:rsidRPr="00F25013">
        <w:rPr>
          <w:rFonts w:ascii="Arial" w:hAnsi="Arial" w:cs="Arial"/>
          <w:sz w:val="22"/>
          <w:szCs w:val="22"/>
        </w:rPr>
        <w:t xml:space="preserve"> che:</w:t>
      </w:r>
    </w:p>
    <w:p w14:paraId="7D900E47" w14:textId="77777777" w:rsidR="00F25013" w:rsidRPr="00F25013" w:rsidRDefault="00F25013" w:rsidP="00F25013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ab/>
        <w:t>la presentazione di dichiarazioni non veritiere comporta la decadenza dai benefici eventualmente concessi;</w:t>
      </w:r>
    </w:p>
    <w:p w14:paraId="1A80C0D1" w14:textId="77777777" w:rsidR="00F25013" w:rsidRPr="00F25013" w:rsidRDefault="00F25013" w:rsidP="00F25013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ab/>
        <w:t>il Comune potrà effettuare controlli a campione o mirati sulla veridicità delle dichiarazioni;</w:t>
      </w:r>
    </w:p>
    <w:p w14:paraId="5871D1B0" w14:textId="77777777" w:rsidR="00F25013" w:rsidRPr="00F25013" w:rsidRDefault="00F25013" w:rsidP="00F25013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5013">
        <w:rPr>
          <w:rFonts w:ascii="Segoe UI Symbol" w:hAnsi="Segoe UI Symbol" w:cs="Segoe UI Symbol"/>
          <w:sz w:val="22"/>
          <w:szCs w:val="22"/>
        </w:rPr>
        <w:t>☐</w:t>
      </w:r>
      <w:r w:rsidRPr="00F25013">
        <w:rPr>
          <w:rFonts w:ascii="Arial" w:hAnsi="Arial" w:cs="Arial"/>
          <w:sz w:val="22"/>
          <w:szCs w:val="22"/>
        </w:rPr>
        <w:tab/>
        <w:t>in caso di esito negativo dei controlli, il procedimento sarà annullato e gli atti ripristinati.</w:t>
      </w:r>
    </w:p>
    <w:p w14:paraId="50B093A8" w14:textId="77777777" w:rsidR="008B4EFD" w:rsidRPr="002316FC" w:rsidRDefault="008B4EFD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B2AE11" w14:textId="77777777" w:rsidR="008B4EFD" w:rsidRPr="00C327C4" w:rsidRDefault="008B4EFD" w:rsidP="002316FC">
      <w:pPr>
        <w:spacing w:line="276" w:lineRule="auto"/>
        <w:jc w:val="center"/>
        <w:rPr>
          <w:rFonts w:ascii="Arial" w:hAnsi="Arial" w:cs="Arial"/>
          <w:b/>
          <w:bCs/>
        </w:rPr>
      </w:pPr>
      <w:r w:rsidRPr="00C327C4">
        <w:rPr>
          <w:rFonts w:ascii="Arial" w:hAnsi="Arial" w:cs="Arial"/>
          <w:b/>
          <w:bCs/>
        </w:rPr>
        <w:t>CONSENSO AL TRATTAMENTO DEI DATI</w:t>
      </w:r>
    </w:p>
    <w:p w14:paraId="0487ED99" w14:textId="7ACCB7CF" w:rsidR="008B4EFD" w:rsidRPr="002316FC" w:rsidRDefault="008B4EFD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 xml:space="preserve">Il/La sottoscritto/a dichiara di aver preso visione dell’informativa sul trattamento dei dati personali ai sensi del Regolamento UE 2016/679 (G.D.P.R.) e del </w:t>
      </w:r>
      <w:proofErr w:type="spellStart"/>
      <w:r w:rsidRPr="002316FC">
        <w:rPr>
          <w:rFonts w:ascii="Arial" w:hAnsi="Arial" w:cs="Arial"/>
          <w:sz w:val="22"/>
          <w:szCs w:val="22"/>
        </w:rPr>
        <w:t>D.Lgs.</w:t>
      </w:r>
      <w:proofErr w:type="spellEnd"/>
      <w:r w:rsidRPr="002316FC">
        <w:rPr>
          <w:rFonts w:ascii="Arial" w:hAnsi="Arial" w:cs="Arial"/>
          <w:sz w:val="22"/>
          <w:szCs w:val="22"/>
        </w:rPr>
        <w:t xml:space="preserve"> 196/2003 e </w:t>
      </w:r>
      <w:proofErr w:type="spellStart"/>
      <w:r w:rsidRPr="002316FC">
        <w:rPr>
          <w:rFonts w:ascii="Arial" w:hAnsi="Arial" w:cs="Arial"/>
          <w:sz w:val="22"/>
          <w:szCs w:val="22"/>
        </w:rPr>
        <w:t>ss.mm.ii</w:t>
      </w:r>
      <w:proofErr w:type="spellEnd"/>
      <w:r w:rsidRPr="002316FC">
        <w:rPr>
          <w:rFonts w:ascii="Arial" w:hAnsi="Arial" w:cs="Arial"/>
          <w:sz w:val="22"/>
          <w:szCs w:val="22"/>
        </w:rPr>
        <w:t>.</w:t>
      </w:r>
    </w:p>
    <w:p w14:paraId="1AB73545" w14:textId="77777777" w:rsidR="008B4EFD" w:rsidRDefault="008B4EFD" w:rsidP="008B4EFD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B4420" w14:textId="77777777" w:rsidR="008B4EFD" w:rsidRDefault="008B4EFD" w:rsidP="005D7DC4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B4EFD" w14:paraId="4ED1A6FE" w14:textId="77777777" w:rsidTr="008B4EFD">
        <w:tc>
          <w:tcPr>
            <w:tcW w:w="4814" w:type="dxa"/>
          </w:tcPr>
          <w:p w14:paraId="6DBFC563" w14:textId="39C09CDC" w:rsidR="008B4EFD" w:rsidRDefault="008B4EFD" w:rsidP="008B4EF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Luogo e data:</w:t>
            </w:r>
          </w:p>
        </w:tc>
        <w:tc>
          <w:tcPr>
            <w:tcW w:w="4814" w:type="dxa"/>
          </w:tcPr>
          <w:p w14:paraId="710458DA" w14:textId="7E98A3B1" w:rsidR="008B4EFD" w:rsidRDefault="008B4EFD" w:rsidP="008B4EF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Firma leggibile:</w:t>
            </w:r>
          </w:p>
        </w:tc>
      </w:tr>
      <w:tr w:rsidR="008B4EFD" w14:paraId="29949038" w14:textId="77777777" w:rsidTr="008B4EFD">
        <w:tc>
          <w:tcPr>
            <w:tcW w:w="4814" w:type="dxa"/>
          </w:tcPr>
          <w:p w14:paraId="5C004B98" w14:textId="061BDB11" w:rsidR="008B4EFD" w:rsidRDefault="008B4EFD" w:rsidP="008B4E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  <w:tc>
          <w:tcPr>
            <w:tcW w:w="4814" w:type="dxa"/>
          </w:tcPr>
          <w:p w14:paraId="1260E096" w14:textId="1E5FD2F5" w:rsidR="008B4EFD" w:rsidRDefault="008B4EFD" w:rsidP="008B4E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315D8FB1" w14:textId="04B615DD" w:rsidR="00932BF6" w:rsidRDefault="00932BF6" w:rsidP="00C327C4">
      <w:pPr>
        <w:rPr>
          <w:rFonts w:ascii="Nirmala UI" w:hAnsi="Nirmala UI" w:cs="Nirmala UI"/>
          <w:b/>
          <w:bCs/>
        </w:rPr>
      </w:pPr>
    </w:p>
    <w:sectPr w:rsidR="00932BF6" w:rsidSect="00E051D7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2201" w14:textId="77777777" w:rsidR="00466B55" w:rsidRDefault="00466B55" w:rsidP="003B2141">
      <w:pPr>
        <w:spacing w:after="0" w:line="240" w:lineRule="auto"/>
      </w:pPr>
      <w:r>
        <w:separator/>
      </w:r>
    </w:p>
  </w:endnote>
  <w:endnote w:type="continuationSeparator" w:id="0">
    <w:p w14:paraId="12B1D576" w14:textId="77777777" w:rsidR="00466B55" w:rsidRDefault="00466B55" w:rsidP="003B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" w:type="dxa"/>
      <w:tblInd w:w="8512" w:type="dxa"/>
      <w:tblBorders>
        <w:top w:val="single" w:sz="12" w:space="0" w:color="0070C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2316FC" w:rsidRPr="009626F8" w14:paraId="349D9487" w14:textId="77777777" w:rsidTr="002316FC">
      <w:tc>
        <w:tcPr>
          <w:tcW w:w="1134" w:type="dxa"/>
        </w:tcPr>
        <w:p w14:paraId="76ABB722" w14:textId="2143D6D0" w:rsidR="002316FC" w:rsidRPr="009626F8" w:rsidRDefault="002316FC" w:rsidP="002316FC">
          <w:pPr>
            <w:spacing w:before="40"/>
            <w:jc w:val="right"/>
            <w:rPr>
              <w:rStyle w:val="Caratterinotaapidipagina"/>
              <w:rFonts w:ascii="Arial" w:hAnsi="Arial" w:cs="Arial"/>
              <w:sz w:val="18"/>
              <w:szCs w:val="18"/>
            </w:rPr>
          </w:pP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Pag.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PAGE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>1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 di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 xml:space="preserve"> =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B27FF0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instrText>3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B27FF0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t>3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F9CD33A" w14:textId="77777777" w:rsidR="003B2141" w:rsidRPr="002316FC" w:rsidRDefault="003B2141" w:rsidP="002316FC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" w:type="dxa"/>
      <w:tblInd w:w="8512" w:type="dxa"/>
      <w:tblBorders>
        <w:top w:val="single" w:sz="12" w:space="0" w:color="0070C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2316FC" w:rsidRPr="009626F8" w14:paraId="6379C40B" w14:textId="77777777" w:rsidTr="0090509F">
      <w:tc>
        <w:tcPr>
          <w:tcW w:w="1134" w:type="dxa"/>
        </w:tcPr>
        <w:p w14:paraId="24837DB1" w14:textId="17AFE32F" w:rsidR="002316FC" w:rsidRPr="009626F8" w:rsidRDefault="002316FC" w:rsidP="002316FC">
          <w:pPr>
            <w:spacing w:before="40"/>
            <w:jc w:val="right"/>
            <w:rPr>
              <w:rStyle w:val="Caratterinotaapidipagina"/>
              <w:rFonts w:ascii="Arial" w:hAnsi="Arial" w:cs="Arial"/>
              <w:sz w:val="18"/>
              <w:szCs w:val="18"/>
            </w:rPr>
          </w:pP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Pag.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PAGE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>1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 di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 xml:space="preserve"> =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B27FF0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instrText>3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B27FF0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t>3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ADD0863" w14:textId="77777777" w:rsidR="002316FC" w:rsidRPr="002316FC" w:rsidRDefault="002316FC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D897" w14:textId="77777777" w:rsidR="00466B55" w:rsidRDefault="00466B55" w:rsidP="003B2141">
      <w:pPr>
        <w:spacing w:after="0" w:line="240" w:lineRule="auto"/>
      </w:pPr>
      <w:r>
        <w:separator/>
      </w:r>
    </w:p>
  </w:footnote>
  <w:footnote w:type="continuationSeparator" w:id="0">
    <w:p w14:paraId="38274A68" w14:textId="77777777" w:rsidR="00466B55" w:rsidRDefault="00466B55" w:rsidP="003B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04C2" w14:textId="07B6A74C" w:rsidR="00E051D7" w:rsidRDefault="00E051D7" w:rsidP="008C2CE5">
    <w:pPr>
      <w:spacing w:after="0" w:line="310" w:lineRule="exact"/>
      <w:ind w:right="566"/>
      <w:rPr>
        <w:rFonts w:ascii="Times New Roman" w:eastAsia="Times New Roman" w:hAnsi="Times New Roman" w:cs="Times New Roman"/>
        <w:noProof/>
      </w:rPr>
    </w:pPr>
  </w:p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3225"/>
      <w:gridCol w:w="6275"/>
    </w:tblGrid>
    <w:tr w:rsidR="008C2CE5" w14:paraId="42E86EC0" w14:textId="77777777"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</w:tcPr>
        <w:p w14:paraId="3AA0CD76" w14:textId="3090F890" w:rsidR="008C2CE5" w:rsidRDefault="008C2CE5" w:rsidP="008C2CE5">
          <w:pPr>
            <w:pStyle w:val="Corpotesto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2215D533" wp14:editId="24A38779">
                <wp:extent cx="904875" cy="1181100"/>
                <wp:effectExtent l="0" t="0" r="9525" b="0"/>
                <wp:docPr id="865986317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</w:t>
          </w:r>
        </w:p>
        <w:p w14:paraId="45F6E9BB" w14:textId="77777777" w:rsidR="008C2CE5" w:rsidRDefault="008C2CE5" w:rsidP="008C2CE5">
          <w:pPr>
            <w:pStyle w:val="Corpotesto"/>
            <w:jc w:val="center"/>
            <w:rPr>
              <w:b/>
            </w:rPr>
          </w:pPr>
        </w:p>
      </w:tc>
      <w:tc>
        <w:tcPr>
          <w:tcW w:w="6378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2C7177D0" w14:textId="77777777" w:rsidR="008C2CE5" w:rsidRDefault="008C2CE5" w:rsidP="008C2CE5">
          <w:pPr>
            <w:pStyle w:val="Corpotesto"/>
            <w:rPr>
              <w:b/>
              <w:bCs/>
            </w:rPr>
          </w:pPr>
        </w:p>
        <w:p w14:paraId="180E27FA" w14:textId="77777777" w:rsidR="008C2CE5" w:rsidRDefault="008C2CE5" w:rsidP="008C2CE5">
          <w:pPr>
            <w:pStyle w:val="Corpotesto"/>
            <w:ind w:left="-3375" w:firstLine="3375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COMUNE DI CHIARAMONTI</w:t>
          </w:r>
        </w:p>
        <w:p w14:paraId="72206B3F" w14:textId="77777777" w:rsidR="008C2CE5" w:rsidRDefault="008C2CE5" w:rsidP="008C2CE5">
          <w:pPr>
            <w:pStyle w:val="Corpotesto"/>
            <w:ind w:left="-3375" w:firstLine="3375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Città Metropolitana di Sassari</w:t>
          </w:r>
        </w:p>
        <w:p w14:paraId="60BF5063" w14:textId="77777777" w:rsidR="008C2CE5" w:rsidRDefault="008C2CE5" w:rsidP="008C2CE5">
          <w:pPr>
            <w:pStyle w:val="Corpotesto"/>
            <w:rPr>
              <w:b/>
              <w:bCs/>
            </w:rPr>
          </w:pPr>
        </w:p>
        <w:p w14:paraId="267BD396" w14:textId="77777777" w:rsidR="008C2CE5" w:rsidRDefault="008C2CE5" w:rsidP="008C2CE5">
          <w:pPr>
            <w:pStyle w:val="Corpotesto"/>
            <w:rPr>
              <w:b/>
            </w:rPr>
          </w:pPr>
        </w:p>
        <w:p w14:paraId="7770F15D" w14:textId="77777777" w:rsidR="008C2CE5" w:rsidRDefault="008C2CE5" w:rsidP="008C2CE5">
          <w:pPr>
            <w:pStyle w:val="Corpotesto"/>
            <w:rPr>
              <w:b/>
            </w:rPr>
          </w:pPr>
        </w:p>
      </w:tc>
    </w:tr>
  </w:tbl>
  <w:p w14:paraId="423E909A" w14:textId="77777777" w:rsidR="00E051D7" w:rsidRDefault="00E051D7" w:rsidP="00E051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F06"/>
    <w:multiLevelType w:val="multilevel"/>
    <w:tmpl w:val="2D5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3DF1"/>
    <w:multiLevelType w:val="multilevel"/>
    <w:tmpl w:val="F90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577"/>
    <w:multiLevelType w:val="hybridMultilevel"/>
    <w:tmpl w:val="F2DEB048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1C65"/>
    <w:multiLevelType w:val="multilevel"/>
    <w:tmpl w:val="FB9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92FE2"/>
    <w:multiLevelType w:val="multilevel"/>
    <w:tmpl w:val="43F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F4FCF"/>
    <w:multiLevelType w:val="multilevel"/>
    <w:tmpl w:val="EBB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360EB"/>
    <w:multiLevelType w:val="hybridMultilevel"/>
    <w:tmpl w:val="1D42F362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6BE1"/>
    <w:multiLevelType w:val="multilevel"/>
    <w:tmpl w:val="DA3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A7583"/>
    <w:multiLevelType w:val="multilevel"/>
    <w:tmpl w:val="C7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B4CF9"/>
    <w:multiLevelType w:val="multilevel"/>
    <w:tmpl w:val="4D6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E7527"/>
    <w:multiLevelType w:val="multilevel"/>
    <w:tmpl w:val="74F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652676">
    <w:abstractNumId w:val="10"/>
  </w:num>
  <w:num w:numId="2" w16cid:durableId="321466704">
    <w:abstractNumId w:val="0"/>
  </w:num>
  <w:num w:numId="3" w16cid:durableId="1674843416">
    <w:abstractNumId w:val="4"/>
  </w:num>
  <w:num w:numId="4" w16cid:durableId="344599043">
    <w:abstractNumId w:val="1"/>
  </w:num>
  <w:num w:numId="5" w16cid:durableId="1598443138">
    <w:abstractNumId w:val="8"/>
  </w:num>
  <w:num w:numId="6" w16cid:durableId="1374692615">
    <w:abstractNumId w:val="7"/>
  </w:num>
  <w:num w:numId="7" w16cid:durableId="1402214336">
    <w:abstractNumId w:val="9"/>
  </w:num>
  <w:num w:numId="8" w16cid:durableId="998197707">
    <w:abstractNumId w:val="5"/>
  </w:num>
  <w:num w:numId="9" w16cid:durableId="383136359">
    <w:abstractNumId w:val="3"/>
  </w:num>
  <w:num w:numId="10" w16cid:durableId="2087722592">
    <w:abstractNumId w:val="2"/>
  </w:num>
  <w:num w:numId="11" w16cid:durableId="1817598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41"/>
    <w:rsid w:val="00033A18"/>
    <w:rsid w:val="00056D3F"/>
    <w:rsid w:val="00197226"/>
    <w:rsid w:val="00197AC6"/>
    <w:rsid w:val="002316FC"/>
    <w:rsid w:val="003A079E"/>
    <w:rsid w:val="003B2141"/>
    <w:rsid w:val="00442DBB"/>
    <w:rsid w:val="0046382E"/>
    <w:rsid w:val="00466B55"/>
    <w:rsid w:val="00520AAA"/>
    <w:rsid w:val="005A02F3"/>
    <w:rsid w:val="005D7DC4"/>
    <w:rsid w:val="00631812"/>
    <w:rsid w:val="00680FD3"/>
    <w:rsid w:val="00683FEA"/>
    <w:rsid w:val="006A5BE0"/>
    <w:rsid w:val="006B79F9"/>
    <w:rsid w:val="00763CAC"/>
    <w:rsid w:val="00774F7F"/>
    <w:rsid w:val="0078551B"/>
    <w:rsid w:val="007C6B21"/>
    <w:rsid w:val="00802C55"/>
    <w:rsid w:val="00872D69"/>
    <w:rsid w:val="008A44DB"/>
    <w:rsid w:val="008B4EFD"/>
    <w:rsid w:val="008C2CE5"/>
    <w:rsid w:val="00932BF6"/>
    <w:rsid w:val="00943127"/>
    <w:rsid w:val="009626F8"/>
    <w:rsid w:val="00A008CD"/>
    <w:rsid w:val="00A43203"/>
    <w:rsid w:val="00B10585"/>
    <w:rsid w:val="00B133B2"/>
    <w:rsid w:val="00B27FF0"/>
    <w:rsid w:val="00B57526"/>
    <w:rsid w:val="00B91918"/>
    <w:rsid w:val="00C327C4"/>
    <w:rsid w:val="00CE5CB0"/>
    <w:rsid w:val="00CF6364"/>
    <w:rsid w:val="00D0572B"/>
    <w:rsid w:val="00D41DEB"/>
    <w:rsid w:val="00E051D7"/>
    <w:rsid w:val="00E1137E"/>
    <w:rsid w:val="00E1382B"/>
    <w:rsid w:val="00EC25D3"/>
    <w:rsid w:val="00ED1CCE"/>
    <w:rsid w:val="00F2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C0B4"/>
  <w15:chartTrackingRefBased/>
  <w15:docId w15:val="{8EC116E2-1A89-4CCB-B12A-96E51BE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21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1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1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1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1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1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1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1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21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1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141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3B2141"/>
    <w:pPr>
      <w:spacing w:after="0" w:line="240" w:lineRule="auto"/>
    </w:pPr>
  </w:style>
  <w:style w:type="table" w:styleId="Tabellagriglia4-colore1">
    <w:name w:val="Grid Table 4 Accent 1"/>
    <w:basedOn w:val="Tabellanormale"/>
    <w:uiPriority w:val="49"/>
    <w:rsid w:val="003B21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141"/>
  </w:style>
  <w:style w:type="paragraph" w:styleId="Pidipagina">
    <w:name w:val="footer"/>
    <w:basedOn w:val="Normale"/>
    <w:link w:val="Pidipagina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141"/>
  </w:style>
  <w:style w:type="table" w:styleId="Grigliatabella">
    <w:name w:val="Table Grid"/>
    <w:basedOn w:val="Tabellanormale"/>
    <w:uiPriority w:val="39"/>
    <w:rsid w:val="0093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">
    <w:name w:val="Grid Table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3">
    <w:name w:val="Grid Table 2 Accent 3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2">
    <w:name w:val="Grid Table 2 Accent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gliatab4">
    <w:name w:val="Grid Table 4"/>
    <w:basedOn w:val="Tabellanormale"/>
    <w:uiPriority w:val="49"/>
    <w:rsid w:val="00872D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2316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16FC"/>
    <w:rPr>
      <w:rFonts w:ascii="Cambria" w:eastAsia="Cambria" w:hAnsi="Cambria" w:cs="Cambria"/>
      <w:kern w:val="0"/>
      <w:lang w:eastAsia="en-US"/>
      <w14:ligatures w14:val="none"/>
    </w:rPr>
  </w:style>
  <w:style w:type="character" w:customStyle="1" w:styleId="Caratterinotaapidipagina">
    <w:name w:val="Caratteri nota a piè di pagina"/>
    <w:qFormat/>
    <w:rsid w:val="0023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23CA-865E-4F21-BAF2-76685D1D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Cossu</dc:creator>
  <cp:keywords/>
  <dc:description/>
  <cp:lastModifiedBy>Angela Pintus</cp:lastModifiedBy>
  <cp:revision>3</cp:revision>
  <cp:lastPrinted>2026-05-15T09:05:00Z</cp:lastPrinted>
  <dcterms:created xsi:type="dcterms:W3CDTF">2026-06-18T15:21:00Z</dcterms:created>
  <dcterms:modified xsi:type="dcterms:W3CDTF">2026-06-18T15:31:00Z</dcterms:modified>
</cp:coreProperties>
</file>