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97A25" w14:textId="77777777" w:rsidR="00A526B0" w:rsidRDefault="00E10F9E">
      <w:pPr>
        <w:ind w:left="7788"/>
        <w:rPr>
          <w:b/>
        </w:rPr>
      </w:pPr>
      <w:r>
        <w:rPr>
          <w:b/>
        </w:rPr>
        <w:t xml:space="preserve">Gentile Utente </w:t>
      </w:r>
    </w:p>
    <w:p w14:paraId="78AFE702" w14:textId="77777777" w:rsidR="00A526B0" w:rsidRDefault="00A526B0"/>
    <w:p w14:paraId="0F3E2473" w14:textId="77777777" w:rsidR="00A526B0" w:rsidRDefault="00E10F9E">
      <w:bookmarkStart w:id="0" w:name="_heading=h.gjdgxs" w:colFirst="0" w:colLast="0"/>
      <w:bookmarkEnd w:id="0"/>
      <w:r>
        <w:t>Il Comune di Torre Boldone in qualità di Titolare del trattamento, La informa che, i Suoi dati personali, saranno trattati nel rispetto delle normative di legge sulla protezione dei dati, del diritto dell’Unione Europea e dei regolamenti interni dell’ente.</w:t>
      </w:r>
    </w:p>
    <w:p w14:paraId="5E0918D5" w14:textId="77777777" w:rsidR="00A526B0" w:rsidRDefault="00E10F9E">
      <w:r>
        <w:t>Il Titolare assicura che il trattamento dei dati si svolge nel rispetto dei diritti e delle libertà fondamentali dell’individuo, nonché della sua dignità, con particolare riferimento alla riservatezza, all'identità personale e al diritto alla protezione dei dati personali.</w:t>
      </w:r>
    </w:p>
    <w:p w14:paraId="1E0A810B" w14:textId="77777777" w:rsidR="00A526B0" w:rsidRDefault="00A526B0"/>
    <w:p w14:paraId="1405386C" w14:textId="77777777" w:rsidR="00A526B0" w:rsidRDefault="00E10F9E">
      <w:pPr>
        <w:rPr>
          <w:b/>
        </w:rPr>
      </w:pPr>
      <w:r>
        <w:rPr>
          <w:b/>
        </w:rPr>
        <w:t>Finalità e Base Giuridica del Trattamento</w:t>
      </w:r>
    </w:p>
    <w:p w14:paraId="27524E45" w14:textId="77777777" w:rsidR="00A526B0" w:rsidRDefault="00E10F9E">
      <w:bookmarkStart w:id="1" w:name="_heading=h.30j0zll" w:colFirst="0" w:colLast="0"/>
      <w:bookmarkEnd w:id="1"/>
      <w:r>
        <w:t>Tutti i dati personali sono trattati dal Titolare per informarla in merito alle iniziative organizzate dall’ente e per aggiornarla su eventi e dati che riguardano il comune in base ai seguenti presupposti di liceità:</w:t>
      </w:r>
    </w:p>
    <w:p w14:paraId="1B91680A" w14:textId="77777777" w:rsidR="00A526B0" w:rsidRDefault="00A526B0">
      <w:pPr>
        <w:pBdr>
          <w:top w:val="nil"/>
          <w:left w:val="nil"/>
          <w:bottom w:val="nil"/>
          <w:right w:val="nil"/>
          <w:between w:val="nil"/>
        </w:pBdr>
        <w:jc w:val="left"/>
        <w:rPr>
          <w:rFonts w:ascii="Verdana" w:eastAsia="Verdana" w:hAnsi="Verdana" w:cs="Verdana"/>
          <w:color w:val="000000"/>
        </w:rPr>
      </w:pPr>
    </w:p>
    <w:p w14:paraId="3450F93D" w14:textId="77777777" w:rsidR="00A526B0" w:rsidRDefault="00E10F9E">
      <w:pPr>
        <w:numPr>
          <w:ilvl w:val="0"/>
          <w:numId w:val="1"/>
        </w:numPr>
        <w:pBdr>
          <w:top w:val="nil"/>
          <w:left w:val="nil"/>
          <w:bottom w:val="nil"/>
          <w:right w:val="nil"/>
          <w:between w:val="nil"/>
        </w:pBdr>
        <w:rPr>
          <w:rFonts w:cs="Century Gothic"/>
          <w:color w:val="000000"/>
        </w:rPr>
      </w:pPr>
      <w:bookmarkStart w:id="2" w:name="_heading=h.1fob9te" w:colFirst="0" w:colLast="0"/>
      <w:bookmarkEnd w:id="2"/>
      <w:r>
        <w:rPr>
          <w:rFonts w:cs="Century Gothic"/>
          <w:color w:val="000000"/>
        </w:rPr>
        <w:t>Il trattamento è realizzato in seguito al consenso da parte dell’interessato e nel caso di minore anche in seguito all’autorizzazione dei genitori.</w:t>
      </w:r>
    </w:p>
    <w:p w14:paraId="21765614" w14:textId="77777777" w:rsidR="00A526B0" w:rsidRDefault="00E10F9E">
      <w:pPr>
        <w:numPr>
          <w:ilvl w:val="0"/>
          <w:numId w:val="1"/>
        </w:numPr>
        <w:pBdr>
          <w:top w:val="nil"/>
          <w:left w:val="nil"/>
          <w:bottom w:val="nil"/>
          <w:right w:val="nil"/>
          <w:between w:val="nil"/>
        </w:pBdr>
        <w:rPr>
          <w:rFonts w:cs="Century Gothic"/>
          <w:color w:val="000000"/>
        </w:rPr>
      </w:pPr>
      <w:r>
        <w:rPr>
          <w:rFonts w:cs="Century Gothic"/>
          <w:color w:val="000000"/>
        </w:rPr>
        <w:t>il trattamento è legato all’esecuzione di un compito di interesse pubblico o connesso all'esercizio di pubblici poteri di cui è investito il Titolare del trattamento;</w:t>
      </w:r>
    </w:p>
    <w:p w14:paraId="53D10A97" w14:textId="77777777" w:rsidR="00A526B0" w:rsidRDefault="00E10F9E">
      <w:pPr>
        <w:numPr>
          <w:ilvl w:val="0"/>
          <w:numId w:val="1"/>
        </w:numPr>
        <w:pBdr>
          <w:top w:val="nil"/>
          <w:left w:val="nil"/>
          <w:bottom w:val="nil"/>
          <w:right w:val="nil"/>
          <w:between w:val="nil"/>
        </w:pBdr>
      </w:pPr>
      <w:bookmarkStart w:id="3" w:name="_heading=h.3znysh7" w:colFirst="0" w:colLast="0"/>
      <w:bookmarkEnd w:id="3"/>
      <w:r>
        <w:rPr>
          <w:rFonts w:cs="Century Gothic"/>
          <w:color w:val="000000"/>
        </w:rPr>
        <w:t>il trattamento delle informazioni gestite attraverso il sistema informativo dell’ente di basa anche su un legittimo interesse del titolare che deve garantire la sicurezza e la disponibilità delle relative banche dati e dei servizi applicativi;</w:t>
      </w:r>
    </w:p>
    <w:p w14:paraId="15902E15" w14:textId="77777777" w:rsidR="00A526B0" w:rsidRDefault="00A526B0"/>
    <w:p w14:paraId="57448C55" w14:textId="77777777" w:rsidR="00A526B0" w:rsidRDefault="00E10F9E">
      <w:pPr>
        <w:rPr>
          <w:b/>
        </w:rPr>
      </w:pPr>
      <w:r>
        <w:rPr>
          <w:b/>
        </w:rPr>
        <w:t xml:space="preserve">Oggetto del Trattamento </w:t>
      </w:r>
    </w:p>
    <w:p w14:paraId="7BC87543" w14:textId="77777777" w:rsidR="00A526B0" w:rsidRDefault="00E10F9E">
      <w:pPr>
        <w:jc w:val="left"/>
      </w:pPr>
      <w:r>
        <w:t xml:space="preserve">I dati che verranno trattati da parte del titolare sono in via non esaustiva  </w:t>
      </w:r>
    </w:p>
    <w:p w14:paraId="54478A1E" w14:textId="77777777" w:rsidR="00A526B0" w:rsidRDefault="00E10F9E">
      <w:pPr>
        <w:pBdr>
          <w:top w:val="nil"/>
          <w:left w:val="nil"/>
          <w:bottom w:val="nil"/>
          <w:right w:val="nil"/>
          <w:between w:val="nil"/>
        </w:pBdr>
        <w:ind w:left="360"/>
        <w:rPr>
          <w:rFonts w:cs="Century Gothic"/>
          <w:color w:val="000000"/>
        </w:rPr>
      </w:pPr>
      <w:r>
        <w:rPr>
          <w:rFonts w:cs="Century Gothic"/>
          <w:color w:val="000000"/>
        </w:rPr>
        <w:t>Dati personali e di contatto quali:</w:t>
      </w:r>
    </w:p>
    <w:p w14:paraId="578A87A0" w14:textId="77777777" w:rsidR="00A526B0" w:rsidRDefault="00E10F9E">
      <w:pPr>
        <w:numPr>
          <w:ilvl w:val="0"/>
          <w:numId w:val="1"/>
        </w:numPr>
        <w:pBdr>
          <w:top w:val="nil"/>
          <w:left w:val="nil"/>
          <w:bottom w:val="nil"/>
          <w:right w:val="nil"/>
          <w:between w:val="nil"/>
        </w:pBdr>
        <w:rPr>
          <w:rFonts w:cs="Century Gothic"/>
          <w:color w:val="000000"/>
        </w:rPr>
      </w:pPr>
      <w:r>
        <w:rPr>
          <w:rFonts w:cs="Century Gothic"/>
          <w:color w:val="000000"/>
        </w:rPr>
        <w:t>dati anagrafici, dati di contatto quali indirizzi di posta elettronica(e-mail) numeri di cellulare;</w:t>
      </w:r>
    </w:p>
    <w:p w14:paraId="7881E016" w14:textId="77777777" w:rsidR="00A526B0" w:rsidRDefault="00A526B0"/>
    <w:p w14:paraId="297E9977" w14:textId="77777777" w:rsidR="00A526B0" w:rsidRDefault="00E10F9E">
      <w:pPr>
        <w:rPr>
          <w:b/>
        </w:rPr>
      </w:pPr>
      <w:r>
        <w:rPr>
          <w:b/>
        </w:rPr>
        <w:t>Principi e regole per il Trattamento</w:t>
      </w:r>
    </w:p>
    <w:p w14:paraId="78D22C3D" w14:textId="77777777" w:rsidR="00A526B0" w:rsidRDefault="00E10F9E">
      <w:r>
        <w:t>Il trattamento delle informazioni sarà improntato ai principi di correttezza, liceità e trasparenza e di tutela della Sua riservatezza e dei Suoi diritti. Inoltre i dati che verranno raccolti sono quelli essenziali per gestire le attività descritte nel rispetto del principio di minimizzazione previsto dal Reg. UE 2016/679.</w:t>
      </w:r>
    </w:p>
    <w:p w14:paraId="31F82156" w14:textId="77777777" w:rsidR="00A526B0" w:rsidRDefault="00A526B0"/>
    <w:p w14:paraId="1723BFC7" w14:textId="77777777" w:rsidR="00A526B0" w:rsidRDefault="00E10F9E">
      <w:pPr>
        <w:rPr>
          <w:b/>
        </w:rPr>
      </w:pPr>
      <w:r>
        <w:rPr>
          <w:b/>
        </w:rPr>
        <w:t>Modalità Trattamento dei Dati</w:t>
      </w:r>
    </w:p>
    <w:p w14:paraId="5180FF79" w14:textId="77777777" w:rsidR="00A526B0" w:rsidRDefault="00E10F9E">
      <w:r>
        <w:t xml:space="preserve">I dati saranno registrati in una o più banche dati e/o conservati in archivi cartacei o in formato digitale e saranno trattati manualmente oppure attraverso l’ausilio di sistemi informatici, telematici e archiviati sull’infrastruttura informatica dell’ente, e/o su apparati esterni di proprietà di società terze idoneamente nominate responsabili del trattamento. </w:t>
      </w:r>
    </w:p>
    <w:p w14:paraId="5CD5980D" w14:textId="77777777" w:rsidR="00A526B0" w:rsidRDefault="00E10F9E">
      <w:r>
        <w:t>L’ente adotta opportune misure di sicurezza e procedure organizzative al fine di garantire l'integrità e la riservatezza dei dati stessi.</w:t>
      </w:r>
    </w:p>
    <w:p w14:paraId="0937156D" w14:textId="77777777" w:rsidR="00A526B0" w:rsidRDefault="00E10F9E">
      <w:r>
        <w:t>Il trattamento non comporta l'attivazione di un processo decisionale automatizzato.</w:t>
      </w:r>
    </w:p>
    <w:p w14:paraId="213D9CE3" w14:textId="77777777" w:rsidR="00A526B0" w:rsidRDefault="00A526B0"/>
    <w:p w14:paraId="53B88356" w14:textId="77777777" w:rsidR="00A526B0" w:rsidRDefault="00E10F9E">
      <w:r>
        <w:t>Per la gestione e somministrazione del questionario il comune utilizza i Forms di Google a cui si rimanda per una corretta lettura dell’informativa sul trattamento dei dati https://policies.google.com/privacy?hl=it</w:t>
      </w:r>
    </w:p>
    <w:p w14:paraId="68935008" w14:textId="77777777" w:rsidR="00A526B0" w:rsidRDefault="00A526B0"/>
    <w:p w14:paraId="76724248" w14:textId="77777777" w:rsidR="00A526B0" w:rsidRDefault="00E10F9E">
      <w:r>
        <w:t xml:space="preserve">Per la gestione della newsletter viene usata l’applicazione </w:t>
      </w:r>
      <w:r>
        <w:rPr>
          <w:highlight w:val="yellow"/>
        </w:rPr>
        <w:t>xxxxxxxxxx</w:t>
      </w:r>
      <w:r>
        <w:t xml:space="preserve"> a cui si rimanda per una corretta comunicazione dell’informativa sul trattamento dei dati</w:t>
      </w:r>
    </w:p>
    <w:p w14:paraId="1865BC45" w14:textId="77777777" w:rsidR="00A526B0" w:rsidRDefault="00A526B0">
      <w:pPr>
        <w:rPr>
          <w:highlight w:val="white"/>
        </w:rPr>
      </w:pPr>
    </w:p>
    <w:p w14:paraId="11F45D24" w14:textId="77777777" w:rsidR="00A526B0" w:rsidRDefault="00E10F9E">
      <w:pPr>
        <w:rPr>
          <w:b/>
        </w:rPr>
      </w:pPr>
      <w:r>
        <w:rPr>
          <w:b/>
        </w:rPr>
        <w:t xml:space="preserve">Periodo di conservazione dei dati </w:t>
      </w:r>
    </w:p>
    <w:p w14:paraId="66A5D8C9" w14:textId="77777777" w:rsidR="00A526B0" w:rsidRDefault="00E10F9E">
      <w:r>
        <w:t>I dati forniti e gli indirizzi di posta elettronica vengono conservati negli archivi digitali del Comune, fino alla Sua eventuale richiesta esplicita di cancellazione.</w:t>
      </w:r>
    </w:p>
    <w:p w14:paraId="037A8565" w14:textId="77777777" w:rsidR="00A526B0" w:rsidRDefault="00E10F9E">
      <w:r>
        <w:lastRenderedPageBreak/>
        <w:t xml:space="preserve">Se non Vuole più continuare a ricevere informazioni e notizie, invii una e-mail a questo indirizzo </w:t>
      </w:r>
      <w:r>
        <w:rPr>
          <w:highlight w:val="yellow"/>
        </w:rPr>
        <w:t>xxxxxxxxxxxxx</w:t>
      </w:r>
      <w:r>
        <w:t xml:space="preserve"> indicando CANCELLAMI dalla Newsletter nell'oggetto, in questo modo verrà sospesa l’iscrizione al servizio. Potrà esercitare questo diritto in qualsiasi momento.</w:t>
      </w:r>
    </w:p>
    <w:p w14:paraId="0E5C1629" w14:textId="77777777" w:rsidR="00A526B0" w:rsidRDefault="00A526B0"/>
    <w:p w14:paraId="7DCAEBA5" w14:textId="77777777" w:rsidR="00A526B0" w:rsidRDefault="00E10F9E">
      <w:pPr>
        <w:rPr>
          <w:b/>
        </w:rPr>
      </w:pPr>
      <w:bookmarkStart w:id="4" w:name="_heading=h.2et92p0" w:colFirst="0" w:colLast="0"/>
      <w:bookmarkEnd w:id="4"/>
      <w:r>
        <w:rPr>
          <w:b/>
        </w:rPr>
        <w:t>Chi ha accesso ai dati</w:t>
      </w:r>
    </w:p>
    <w:p w14:paraId="6CBF2774" w14:textId="77777777" w:rsidR="00A526B0" w:rsidRDefault="00E10F9E">
      <w:r>
        <w:t>I Suoi dati saranno trattati per le finalità precedentemente descritte:</w:t>
      </w:r>
    </w:p>
    <w:p w14:paraId="7C59798F" w14:textId="77777777" w:rsidR="00A526B0" w:rsidRDefault="00E10F9E">
      <w:pPr>
        <w:numPr>
          <w:ilvl w:val="0"/>
          <w:numId w:val="2"/>
        </w:numPr>
        <w:pBdr>
          <w:top w:val="nil"/>
          <w:left w:val="nil"/>
          <w:bottom w:val="nil"/>
          <w:right w:val="nil"/>
          <w:between w:val="nil"/>
        </w:pBdr>
      </w:pPr>
      <w:r>
        <w:rPr>
          <w:rFonts w:cs="Century Gothic"/>
          <w:color w:val="000000"/>
        </w:rPr>
        <w:t>da dipendenti e collaboratori del Comune che svolgano attività funzionalmente collegate alle finalità definite;</w:t>
      </w:r>
    </w:p>
    <w:p w14:paraId="0F995CDC" w14:textId="77777777" w:rsidR="00A526B0" w:rsidRDefault="00E10F9E">
      <w:pPr>
        <w:numPr>
          <w:ilvl w:val="0"/>
          <w:numId w:val="2"/>
        </w:numPr>
        <w:pBdr>
          <w:top w:val="nil"/>
          <w:left w:val="nil"/>
          <w:bottom w:val="nil"/>
          <w:right w:val="nil"/>
          <w:between w:val="nil"/>
        </w:pBdr>
      </w:pPr>
      <w:r>
        <w:rPr>
          <w:rFonts w:cs="Century Gothic"/>
          <w:color w:val="000000"/>
        </w:rPr>
        <w:t>a società terze o altri soggetti (a titolo indicativo, aziende, professionisti, società cooperative, etc.) che svolgono attività per conto del Titolare, nella loro qualità di responsabili del trattamento ai sensi dell’art 28 del Reg. UE 2016/679;</w:t>
      </w:r>
    </w:p>
    <w:p w14:paraId="098C2BC8" w14:textId="77777777" w:rsidR="00A526B0" w:rsidRDefault="00E10F9E">
      <w:pPr>
        <w:numPr>
          <w:ilvl w:val="0"/>
          <w:numId w:val="2"/>
        </w:numPr>
        <w:pBdr>
          <w:top w:val="nil"/>
          <w:left w:val="nil"/>
          <w:bottom w:val="nil"/>
          <w:right w:val="nil"/>
          <w:between w:val="nil"/>
        </w:pBdr>
      </w:pPr>
      <w:bookmarkStart w:id="5" w:name="_heading=h.tyjcwt" w:colFirst="0" w:colLast="0"/>
      <w:bookmarkEnd w:id="5"/>
      <w:r>
        <w:rPr>
          <w:rFonts w:cs="Century Gothic"/>
          <w:color w:val="000000"/>
        </w:rPr>
        <w:t>i dati in formato elettronico potranno essere trattati anche da società esterne che erogano servizi tecnologici e/o di assistenza inerenti la gestione e manutenzione dei sistemi informativi.</w:t>
      </w:r>
    </w:p>
    <w:p w14:paraId="6178528C" w14:textId="77777777" w:rsidR="00A526B0" w:rsidRDefault="00A526B0">
      <w:pPr>
        <w:jc w:val="center"/>
      </w:pPr>
    </w:p>
    <w:p w14:paraId="6003BC38" w14:textId="77777777" w:rsidR="00A526B0" w:rsidRDefault="00E10F9E">
      <w:pPr>
        <w:rPr>
          <w:b/>
        </w:rPr>
      </w:pPr>
      <w:r>
        <w:rPr>
          <w:b/>
        </w:rPr>
        <w:t>Trasmissione e diffusione dei dati</w:t>
      </w:r>
    </w:p>
    <w:p w14:paraId="0A5897C0" w14:textId="77777777" w:rsidR="00A526B0" w:rsidRDefault="00E10F9E">
      <w:r>
        <w:t>Il tuo indirizzo di posta elettronica e i dati che ti riguardano non verranno comunicati o diffusi ad altri soggetti e verranno utilizzati dal Comune esclusivamente per gli scopi descritti.</w:t>
      </w:r>
    </w:p>
    <w:p w14:paraId="03C24758" w14:textId="77777777" w:rsidR="00A526B0" w:rsidRDefault="00A526B0"/>
    <w:p w14:paraId="4F379CFC" w14:textId="77777777" w:rsidR="00A526B0" w:rsidRDefault="00E10F9E">
      <w:pPr>
        <w:rPr>
          <w:b/>
        </w:rPr>
      </w:pPr>
      <w:r>
        <w:rPr>
          <w:b/>
        </w:rPr>
        <w:t>Diritti dell’interessato</w:t>
      </w:r>
    </w:p>
    <w:p w14:paraId="238E5B39" w14:textId="77777777" w:rsidR="00A526B0" w:rsidRDefault="00E10F9E">
      <w:r>
        <w:t>Il Regolamento Europeo conferisce al cittadino l’esercizio di specifici diritti, tra i quali quelli di ottenere dal Titolare dei dati la conferma dell’esistenza o meno di propri dati personali oppure di chiedere il blocco dei dati trattati, come definito negli articoli 12 – 22 del Reg. UE 2016/679.</w:t>
      </w:r>
    </w:p>
    <w:p w14:paraId="274E4DDC" w14:textId="77777777" w:rsidR="00A526B0" w:rsidRDefault="00E10F9E">
      <w:r>
        <w:t>Potrà inoltre esercitare il diritto di revocare il consenso in qualsiasi momento senza pregiudicare la liceità del trattamento basata sul consenso prestato prima della revoca, art. 7 del Regolamento U.E. 2016/679;</w:t>
      </w:r>
    </w:p>
    <w:p w14:paraId="020DB496" w14:textId="77777777" w:rsidR="00A526B0" w:rsidRDefault="00A526B0">
      <w:pPr>
        <w:rPr>
          <w:b/>
        </w:rPr>
      </w:pPr>
      <w:bookmarkStart w:id="6" w:name="_heading=h.3dy6vkm" w:colFirst="0" w:colLast="0"/>
      <w:bookmarkEnd w:id="6"/>
    </w:p>
    <w:p w14:paraId="62D592CA" w14:textId="77777777" w:rsidR="00A526B0" w:rsidRDefault="00E10F9E">
      <w:r>
        <w:rPr>
          <w:b/>
        </w:rPr>
        <w:t>Responsabile per la protezione dei dati</w:t>
      </w:r>
    </w:p>
    <w:p w14:paraId="2CA4CB4D" w14:textId="77777777" w:rsidR="00E10F9E" w:rsidRPr="00E10F9E" w:rsidRDefault="00E10F9E" w:rsidP="00E10F9E">
      <w:r w:rsidRPr="00E10F9E">
        <w:t>Il Responsabile della Protezione dei Dati (DPO), nominato dall’Ente, è consultabile al seguente link, completo dei relativi dati di contatto.</w:t>
      </w:r>
    </w:p>
    <w:p w14:paraId="49181733" w14:textId="77777777" w:rsidR="00E10F9E" w:rsidRPr="00E10F9E" w:rsidRDefault="00E10F9E" w:rsidP="00E10F9E">
      <w:r w:rsidRPr="00E10F9E">
        <w:t>Il cittadino può rivolgersi a tale figura per esercitare i propri diritti in materia di trattamento dei dati personali:</w:t>
      </w:r>
    </w:p>
    <w:p w14:paraId="3C3ECB48" w14:textId="77777777" w:rsidR="00E10F9E" w:rsidRPr="00E10F9E" w:rsidRDefault="00E10F9E" w:rsidP="00E10F9E">
      <w:hyperlink r:id="rId8" w:tgtFrame="_blank" w:history="1">
        <w:r w:rsidRPr="00E10F9E">
          <w:rPr>
            <w:rStyle w:val="Collegamentoipertestuale"/>
          </w:rPr>
          <w:t>https://comune.torreboldone.bg.it/documenti/3409396/informative-privacy-comune-torre-boldone</w:t>
        </w:r>
      </w:hyperlink>
    </w:p>
    <w:p w14:paraId="3584BFF9" w14:textId="77777777" w:rsidR="00A526B0" w:rsidRDefault="00A526B0"/>
    <w:p w14:paraId="40C57FA9" w14:textId="77777777" w:rsidR="00A526B0" w:rsidRDefault="00E10F9E">
      <w:pPr>
        <w:rPr>
          <w:b/>
          <w:sz w:val="19"/>
          <w:szCs w:val="19"/>
        </w:rPr>
      </w:pPr>
      <w:r>
        <w:rPr>
          <w:b/>
          <w:sz w:val="19"/>
          <w:szCs w:val="19"/>
        </w:rPr>
        <w:t>Titolare del Trattamento</w:t>
      </w:r>
    </w:p>
    <w:p w14:paraId="73BF45D1" w14:textId="77777777" w:rsidR="00A526B0" w:rsidRDefault="00E10F9E">
      <w:bookmarkStart w:id="7" w:name="_heading=h.4d34og8" w:colFirst="0" w:colLast="0"/>
      <w:bookmarkEnd w:id="7"/>
      <w:r>
        <w:t>Il Titolare del trattamento è Il Comune di Torre Boldone</w:t>
      </w:r>
    </w:p>
    <w:p w14:paraId="0BE65173" w14:textId="77777777" w:rsidR="00A526B0" w:rsidRDefault="00E10F9E">
      <w:r>
        <w:t>con sede in Piazza Guglielmo Marconi 1</w:t>
      </w:r>
    </w:p>
    <w:p w14:paraId="1DCF5942" w14:textId="77777777" w:rsidR="00A526B0" w:rsidRDefault="00E10F9E">
      <w:r>
        <w:t xml:space="preserve">tel. 035-4169411 </w:t>
      </w:r>
    </w:p>
    <w:p w14:paraId="36A00076" w14:textId="77777777" w:rsidR="00A526B0" w:rsidRDefault="00E10F9E">
      <w:r>
        <w:t>P.E.C: comune@comune.torreboldone.bg.it</w:t>
      </w:r>
    </w:p>
    <w:p w14:paraId="333E6D49" w14:textId="77777777" w:rsidR="00A526B0" w:rsidRDefault="00E10F9E">
      <w:pPr>
        <w:rPr>
          <w:color w:val="0000FF"/>
          <w:u w:val="single"/>
        </w:rPr>
      </w:pPr>
      <w:r>
        <w:t xml:space="preserve">Email: comune.torreboldone@pec.regione.lombardia.it </w:t>
      </w:r>
    </w:p>
    <w:p w14:paraId="7CF348C1" w14:textId="77777777" w:rsidR="00A526B0" w:rsidRDefault="00A526B0">
      <w:pPr>
        <w:rPr>
          <w:color w:val="0000FF"/>
          <w:u w:val="single"/>
        </w:rPr>
      </w:pPr>
    </w:p>
    <w:p w14:paraId="1C3B2002" w14:textId="77777777" w:rsidR="00A526B0" w:rsidRDefault="00A526B0">
      <w:pPr>
        <w:rPr>
          <w:color w:val="0000FF"/>
          <w:u w:val="single"/>
        </w:rPr>
      </w:pPr>
    </w:p>
    <w:p w14:paraId="2347A500" w14:textId="77777777" w:rsidR="00A526B0" w:rsidRDefault="00A526B0">
      <w:pPr>
        <w:rPr>
          <w:color w:val="0000FF"/>
          <w:u w:val="single"/>
        </w:rPr>
      </w:pPr>
    </w:p>
    <w:p w14:paraId="0E91B44A" w14:textId="7405BA8B" w:rsidR="00A526B0" w:rsidRDefault="00E10F9E">
      <w:r>
        <w:t xml:space="preserve">Aggiornamento dell’informativa al </w:t>
      </w:r>
      <w:r w:rsidR="00404725">
        <w:t>25 giugno 2026</w:t>
      </w:r>
    </w:p>
    <w:p w14:paraId="06BE32B5" w14:textId="77777777" w:rsidR="00A526B0" w:rsidRDefault="00A526B0"/>
    <w:sectPr w:rsidR="00A526B0">
      <w:headerReference w:type="default" r:id="rId9"/>
      <w:footerReference w:type="default" r:id="rId10"/>
      <w:pgSz w:w="11906" w:h="16838"/>
      <w:pgMar w:top="1418"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FD831" w14:textId="77777777" w:rsidR="00E10F9E" w:rsidRDefault="00E10F9E">
      <w:r>
        <w:separator/>
      </w:r>
    </w:p>
  </w:endnote>
  <w:endnote w:type="continuationSeparator" w:id="0">
    <w:p w14:paraId="69CB9C8E" w14:textId="77777777" w:rsidR="00E10F9E" w:rsidRDefault="00E1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41DD08C-78A5-4F47-B89B-8D115A3F7918}"/>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B686FE8E-5026-4A99-907B-7D46C7F135B6}"/>
    <w:embedBold r:id="rId3" w:fontKey="{68EC305B-6E0B-460B-9013-58E5F2B260A3}"/>
    <w:embedItalic r:id="rId4" w:fontKey="{7C448453-5018-48B6-83A1-C7DC4913BA6A}"/>
  </w:font>
  <w:font w:name="Calibri">
    <w:panose1 w:val="020F0502020204030204"/>
    <w:charset w:val="00"/>
    <w:family w:val="swiss"/>
    <w:pitch w:val="variable"/>
    <w:sig w:usb0="E4002EFF" w:usb1="C000247B" w:usb2="00000009" w:usb3="00000000" w:csb0="000001FF" w:csb1="00000000"/>
    <w:embedRegular r:id="rId5" w:fontKey="{7BAFAF46-79D7-43CF-9308-DD759B60F483}"/>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68E4B40C-ED7E-454C-9298-9A6C103F9A9C}"/>
  </w:font>
  <w:font w:name="Georgia">
    <w:panose1 w:val="02040502050405020303"/>
    <w:charset w:val="00"/>
    <w:family w:val="roman"/>
    <w:pitch w:val="variable"/>
    <w:sig w:usb0="00000287" w:usb1="00000000" w:usb2="00000000" w:usb3="00000000" w:csb0="0000009F" w:csb1="00000000"/>
    <w:embedRegular r:id="rId7" w:fontKey="{95305F62-5917-4717-902F-F1A5E82C69F7}"/>
    <w:embedItalic r:id="rId8" w:fontKey="{459B602A-DB4F-493E-AAE0-962E5C30BC76}"/>
  </w:font>
  <w:font w:name="Calibri Light">
    <w:panose1 w:val="020F0302020204030204"/>
    <w:charset w:val="00"/>
    <w:family w:val="swiss"/>
    <w:pitch w:val="variable"/>
    <w:sig w:usb0="E4002EFF" w:usb1="C000247B" w:usb2="00000009" w:usb3="00000000" w:csb0="000001FF" w:csb1="00000000"/>
    <w:embedRegular r:id="rId9" w:fontKey="{5A1B2C4D-4D58-4249-8019-60F0195AD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0AFC" w14:textId="77777777" w:rsidR="00A526B0" w:rsidRDefault="00A526B0">
    <w:pPr>
      <w:widowControl w:val="0"/>
      <w:pBdr>
        <w:top w:val="nil"/>
        <w:left w:val="nil"/>
        <w:bottom w:val="nil"/>
        <w:right w:val="nil"/>
        <w:between w:val="nil"/>
      </w:pBdr>
      <w:spacing w:line="276" w:lineRule="auto"/>
      <w:jc w:val="left"/>
      <w:rPr>
        <w:rFonts w:cs="Century Gothic"/>
        <w:color w:val="000000"/>
      </w:rPr>
    </w:pPr>
  </w:p>
  <w:tbl>
    <w:tblPr>
      <w:tblStyle w:val="a0"/>
      <w:tblW w:w="9771" w:type="dxa"/>
      <w:tblInd w:w="-12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3340"/>
      <w:gridCol w:w="3244"/>
      <w:gridCol w:w="3187"/>
    </w:tblGrid>
    <w:tr w:rsidR="00A526B0" w14:paraId="377CEC00" w14:textId="77777777">
      <w:tc>
        <w:tcPr>
          <w:tcW w:w="3340" w:type="dxa"/>
        </w:tcPr>
        <w:p w14:paraId="44CA260F" w14:textId="77777777" w:rsidR="00A526B0" w:rsidRDefault="00E10F9E">
          <w:pPr>
            <w:pBdr>
              <w:top w:val="nil"/>
              <w:left w:val="nil"/>
              <w:bottom w:val="nil"/>
              <w:right w:val="nil"/>
              <w:between w:val="nil"/>
            </w:pBdr>
            <w:tabs>
              <w:tab w:val="center" w:pos="4819"/>
              <w:tab w:val="right" w:pos="9638"/>
            </w:tabs>
            <w:rPr>
              <w:rFonts w:cs="Century Gothic"/>
              <w:color w:val="000000"/>
              <w:sz w:val="18"/>
              <w:szCs w:val="18"/>
            </w:rPr>
          </w:pPr>
          <w:r>
            <w:rPr>
              <w:rFonts w:cs="Century Gothic"/>
              <w:color w:val="000000"/>
              <w:sz w:val="18"/>
              <w:szCs w:val="18"/>
            </w:rPr>
            <w:t>M-PO04-13</w:t>
          </w:r>
        </w:p>
      </w:tc>
      <w:tc>
        <w:tcPr>
          <w:tcW w:w="3244" w:type="dxa"/>
        </w:tcPr>
        <w:p w14:paraId="1A22F65A" w14:textId="77777777" w:rsidR="00A526B0" w:rsidRDefault="00E10F9E">
          <w:pPr>
            <w:pBdr>
              <w:top w:val="nil"/>
              <w:left w:val="nil"/>
              <w:bottom w:val="nil"/>
              <w:right w:val="nil"/>
              <w:between w:val="nil"/>
            </w:pBdr>
            <w:tabs>
              <w:tab w:val="center" w:pos="4819"/>
              <w:tab w:val="right" w:pos="9638"/>
            </w:tabs>
            <w:jc w:val="center"/>
            <w:rPr>
              <w:rFonts w:cs="Century Gothic"/>
              <w:color w:val="000000"/>
              <w:sz w:val="18"/>
              <w:szCs w:val="18"/>
            </w:rPr>
          </w:pPr>
          <w:r>
            <w:rPr>
              <w:rFonts w:cs="Century Gothic"/>
              <w:color w:val="000000"/>
              <w:sz w:val="18"/>
              <w:szCs w:val="18"/>
            </w:rPr>
            <w:t xml:space="preserve">pag. </w:t>
          </w:r>
          <w:r>
            <w:rPr>
              <w:rFonts w:cs="Century Gothic"/>
              <w:color w:val="000000"/>
              <w:sz w:val="18"/>
              <w:szCs w:val="18"/>
            </w:rPr>
            <w:fldChar w:fldCharType="begin"/>
          </w:r>
          <w:r>
            <w:rPr>
              <w:rFonts w:cs="Century Gothic"/>
              <w:color w:val="000000"/>
              <w:sz w:val="18"/>
              <w:szCs w:val="18"/>
            </w:rPr>
            <w:instrText>PAGE</w:instrText>
          </w:r>
          <w:r>
            <w:rPr>
              <w:rFonts w:cs="Century Gothic"/>
              <w:color w:val="000000"/>
              <w:sz w:val="18"/>
              <w:szCs w:val="18"/>
            </w:rPr>
            <w:fldChar w:fldCharType="separate"/>
          </w:r>
          <w:r>
            <w:rPr>
              <w:rFonts w:cs="Century Gothic"/>
              <w:noProof/>
              <w:color w:val="000000"/>
              <w:sz w:val="18"/>
              <w:szCs w:val="18"/>
            </w:rPr>
            <w:t>1</w:t>
          </w:r>
          <w:r>
            <w:rPr>
              <w:rFonts w:cs="Century Gothic"/>
              <w:color w:val="000000"/>
              <w:sz w:val="18"/>
              <w:szCs w:val="18"/>
            </w:rPr>
            <w:fldChar w:fldCharType="end"/>
          </w:r>
          <w:r>
            <w:rPr>
              <w:rFonts w:cs="Century Gothic"/>
              <w:color w:val="000000"/>
              <w:sz w:val="18"/>
              <w:szCs w:val="18"/>
            </w:rPr>
            <w:t xml:space="preserve"> di </w:t>
          </w:r>
          <w:r>
            <w:rPr>
              <w:rFonts w:cs="Century Gothic"/>
              <w:color w:val="000000"/>
              <w:sz w:val="18"/>
              <w:szCs w:val="18"/>
            </w:rPr>
            <w:fldChar w:fldCharType="begin"/>
          </w:r>
          <w:r>
            <w:rPr>
              <w:rFonts w:cs="Century Gothic"/>
              <w:color w:val="000000"/>
              <w:sz w:val="18"/>
              <w:szCs w:val="18"/>
            </w:rPr>
            <w:instrText>NUMPAGES</w:instrText>
          </w:r>
          <w:r>
            <w:rPr>
              <w:rFonts w:cs="Century Gothic"/>
              <w:color w:val="000000"/>
              <w:sz w:val="18"/>
              <w:szCs w:val="18"/>
            </w:rPr>
            <w:fldChar w:fldCharType="separate"/>
          </w:r>
          <w:r>
            <w:rPr>
              <w:rFonts w:cs="Century Gothic"/>
              <w:noProof/>
              <w:color w:val="000000"/>
              <w:sz w:val="18"/>
              <w:szCs w:val="18"/>
            </w:rPr>
            <w:t>2</w:t>
          </w:r>
          <w:r>
            <w:rPr>
              <w:rFonts w:cs="Century Gothic"/>
              <w:color w:val="000000"/>
              <w:sz w:val="18"/>
              <w:szCs w:val="18"/>
            </w:rPr>
            <w:fldChar w:fldCharType="end"/>
          </w:r>
        </w:p>
      </w:tc>
      <w:tc>
        <w:tcPr>
          <w:tcW w:w="3187" w:type="dxa"/>
        </w:tcPr>
        <w:p w14:paraId="4A51998F" w14:textId="77777777" w:rsidR="00A526B0" w:rsidRDefault="00E10F9E">
          <w:pPr>
            <w:pBdr>
              <w:top w:val="nil"/>
              <w:left w:val="nil"/>
              <w:bottom w:val="nil"/>
              <w:right w:val="nil"/>
              <w:between w:val="nil"/>
            </w:pBdr>
            <w:tabs>
              <w:tab w:val="center" w:pos="4819"/>
              <w:tab w:val="right" w:pos="9638"/>
            </w:tabs>
            <w:jc w:val="right"/>
            <w:rPr>
              <w:rFonts w:cs="Century Gothic"/>
              <w:i/>
              <w:color w:val="000000"/>
              <w:sz w:val="18"/>
              <w:szCs w:val="18"/>
            </w:rPr>
          </w:pPr>
          <w:r>
            <w:rPr>
              <w:rFonts w:cs="Century Gothic"/>
              <w:color w:val="000000"/>
              <w:sz w:val="18"/>
              <w:szCs w:val="18"/>
            </w:rPr>
            <w:t xml:space="preserve">      Rev.01</w:t>
          </w:r>
        </w:p>
      </w:tc>
    </w:tr>
  </w:tbl>
  <w:p w14:paraId="4E7688CD" w14:textId="77777777" w:rsidR="00A526B0" w:rsidRDefault="00A526B0">
    <w:pPr>
      <w:pBdr>
        <w:top w:val="nil"/>
        <w:left w:val="nil"/>
        <w:bottom w:val="nil"/>
        <w:right w:val="nil"/>
        <w:between w:val="nil"/>
      </w:pBdr>
      <w:tabs>
        <w:tab w:val="center" w:pos="4819"/>
        <w:tab w:val="right" w:pos="9638"/>
      </w:tabs>
      <w:rPr>
        <w:rFonts w:cs="Century Gothic"/>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8DCC4" w14:textId="77777777" w:rsidR="00E10F9E" w:rsidRDefault="00E10F9E">
      <w:r>
        <w:separator/>
      </w:r>
    </w:p>
  </w:footnote>
  <w:footnote w:type="continuationSeparator" w:id="0">
    <w:p w14:paraId="402FF736" w14:textId="77777777" w:rsidR="00E10F9E" w:rsidRDefault="00E10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7CCED" w14:textId="77777777" w:rsidR="00A526B0" w:rsidRDefault="00A526B0">
    <w:pPr>
      <w:widowControl w:val="0"/>
      <w:pBdr>
        <w:top w:val="nil"/>
        <w:left w:val="nil"/>
        <w:bottom w:val="nil"/>
        <w:right w:val="nil"/>
        <w:between w:val="nil"/>
      </w:pBdr>
      <w:spacing w:line="276" w:lineRule="auto"/>
      <w:jc w:val="left"/>
    </w:pPr>
  </w:p>
  <w:tbl>
    <w:tblPr>
      <w:tblStyle w:val="a"/>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8222"/>
    </w:tblGrid>
    <w:tr w:rsidR="00A526B0" w14:paraId="3F89D4D2" w14:textId="77777777">
      <w:trPr>
        <w:trHeight w:val="1266"/>
        <w:jc w:val="center"/>
      </w:trPr>
      <w:tc>
        <w:tcPr>
          <w:tcW w:w="1271" w:type="dxa"/>
          <w:vAlign w:val="center"/>
        </w:tcPr>
        <w:p w14:paraId="21AD870D" w14:textId="77777777" w:rsidR="00A526B0" w:rsidRDefault="00E10F9E">
          <w:pPr>
            <w:pBdr>
              <w:top w:val="nil"/>
              <w:left w:val="nil"/>
              <w:bottom w:val="nil"/>
              <w:right w:val="nil"/>
              <w:between w:val="nil"/>
            </w:pBdr>
            <w:tabs>
              <w:tab w:val="center" w:pos="4819"/>
              <w:tab w:val="right" w:pos="9638"/>
            </w:tabs>
            <w:jc w:val="center"/>
            <w:rPr>
              <w:rFonts w:cs="Century Gothic"/>
              <w:color w:val="000000"/>
            </w:rPr>
          </w:pPr>
          <w:bookmarkStart w:id="8" w:name="_heading=h.2s8eyo1" w:colFirst="0" w:colLast="0"/>
          <w:bookmarkEnd w:id="8"/>
          <w:r>
            <w:rPr>
              <w:noProof/>
            </w:rPr>
            <w:drawing>
              <wp:inline distT="0" distB="0" distL="0" distR="0" wp14:anchorId="59E49D84" wp14:editId="327BC205">
                <wp:extent cx="635000" cy="635000"/>
                <wp:effectExtent l="0" t="0" r="0" b="0"/>
                <wp:docPr id="2087070163" name="Drawing 0" descr="logo-torreboldone.jpg"/>
                <wp:cNvGraphicFramePr/>
                <a:graphic xmlns:a="http://schemas.openxmlformats.org/drawingml/2006/main">
                  <a:graphicData uri="http://schemas.openxmlformats.org/drawingml/2006/picture">
                    <pic:pic xmlns:pic="http://schemas.openxmlformats.org/drawingml/2006/picture">
                      <pic:nvPicPr>
                        <pic:cNvPr id="0" name="Picture 0" descr="logo-torreboldone.jpg"/>
                        <pic:cNvPicPr>
                          <a:picLocks noChangeAspect="1"/>
                        </pic:cNvPicPr>
                      </pic:nvPicPr>
                      <pic:blipFill>
                        <a:blip r:embed="rId1"/>
                        <a:stretch>
                          <a:fillRect/>
                        </a:stretch>
                      </pic:blipFill>
                      <pic:spPr>
                        <a:xfrm>
                          <a:off x="0" y="0"/>
                          <a:ext cx="635000" cy="635000"/>
                        </a:xfrm>
                        <a:prstGeom prst="rect">
                          <a:avLst/>
                        </a:prstGeom>
                      </pic:spPr>
                    </pic:pic>
                  </a:graphicData>
                </a:graphic>
              </wp:inline>
            </w:drawing>
          </w:r>
          <w:r>
            <w:br/>
          </w:r>
        </w:p>
      </w:tc>
      <w:tc>
        <w:tcPr>
          <w:tcW w:w="8222" w:type="dxa"/>
          <w:vAlign w:val="center"/>
        </w:tcPr>
        <w:p w14:paraId="1922C73B" w14:textId="77777777" w:rsidR="00A526B0" w:rsidRDefault="00E10F9E">
          <w:pPr>
            <w:pBdr>
              <w:top w:val="nil"/>
              <w:left w:val="nil"/>
              <w:bottom w:val="nil"/>
              <w:right w:val="nil"/>
              <w:between w:val="nil"/>
            </w:pBdr>
            <w:tabs>
              <w:tab w:val="center" w:pos="4819"/>
              <w:tab w:val="right" w:pos="9638"/>
            </w:tabs>
            <w:jc w:val="center"/>
            <w:rPr>
              <w:rFonts w:cs="Century Gothic"/>
              <w:b/>
              <w:color w:val="000000"/>
            </w:rPr>
          </w:pPr>
          <w:r>
            <w:rPr>
              <w:rFonts w:cs="Century Gothic"/>
              <w:b/>
              <w:color w:val="000000"/>
            </w:rPr>
            <w:t xml:space="preserve">INFORMATIVA RELATIVA AL TRATTAMENTO DEI DATI PERSONALI </w:t>
          </w:r>
        </w:p>
        <w:p w14:paraId="6641DD2D" w14:textId="77777777" w:rsidR="00A526B0" w:rsidRDefault="00E10F9E">
          <w:pPr>
            <w:pBdr>
              <w:top w:val="nil"/>
              <w:left w:val="nil"/>
              <w:bottom w:val="nil"/>
              <w:right w:val="nil"/>
              <w:between w:val="nil"/>
            </w:pBdr>
            <w:tabs>
              <w:tab w:val="center" w:pos="4819"/>
              <w:tab w:val="right" w:pos="9638"/>
            </w:tabs>
            <w:jc w:val="center"/>
            <w:rPr>
              <w:rFonts w:cs="Century Gothic"/>
              <w:b/>
              <w:color w:val="000000"/>
            </w:rPr>
          </w:pPr>
          <w:r>
            <w:rPr>
              <w:rFonts w:cs="Century Gothic"/>
              <w:b/>
              <w:color w:val="000000"/>
            </w:rPr>
            <w:t>RELATIVA AL SERVIZIO DI NEWS LETTER</w:t>
          </w:r>
        </w:p>
        <w:p w14:paraId="07CEF0C7" w14:textId="77777777" w:rsidR="00A526B0" w:rsidRDefault="00E10F9E">
          <w:pPr>
            <w:pBdr>
              <w:top w:val="nil"/>
              <w:left w:val="nil"/>
              <w:bottom w:val="nil"/>
              <w:right w:val="nil"/>
              <w:between w:val="nil"/>
            </w:pBdr>
            <w:tabs>
              <w:tab w:val="center" w:pos="4819"/>
              <w:tab w:val="right" w:pos="9638"/>
            </w:tabs>
            <w:jc w:val="center"/>
            <w:rPr>
              <w:rFonts w:cs="Century Gothic"/>
              <w:b/>
              <w:color w:val="000000"/>
            </w:rPr>
          </w:pPr>
          <w:r>
            <w:rPr>
              <w:rFonts w:cs="Century Gothic"/>
              <w:b/>
              <w:color w:val="000000"/>
            </w:rPr>
            <w:t xml:space="preserve">Ai sensi dell’art 13-14 </w:t>
          </w:r>
          <w:r>
            <w:rPr>
              <w:b/>
            </w:rPr>
            <w:t>Reg. UE</w:t>
          </w:r>
          <w:r>
            <w:rPr>
              <w:rFonts w:cs="Century Gothic"/>
              <w:b/>
              <w:color w:val="000000"/>
            </w:rPr>
            <w:t xml:space="preserve"> 2016/679</w:t>
          </w:r>
        </w:p>
        <w:p w14:paraId="28F7A536" w14:textId="77777777" w:rsidR="00A526B0" w:rsidRDefault="00E10F9E">
          <w:pPr>
            <w:pBdr>
              <w:top w:val="nil"/>
              <w:left w:val="nil"/>
              <w:bottom w:val="nil"/>
              <w:right w:val="nil"/>
              <w:between w:val="nil"/>
            </w:pBdr>
            <w:tabs>
              <w:tab w:val="center" w:pos="4819"/>
              <w:tab w:val="right" w:pos="9638"/>
            </w:tabs>
            <w:jc w:val="center"/>
            <w:rPr>
              <w:rFonts w:cs="Century Gothic"/>
              <w:color w:val="000000"/>
            </w:rPr>
          </w:pPr>
          <w:r>
            <w:rPr>
              <w:rFonts w:cs="Century Gothic"/>
              <w:color w:val="000000"/>
              <w:highlight w:val="white"/>
            </w:rPr>
            <w:t>Comune di Torre Boldone</w:t>
          </w:r>
        </w:p>
      </w:tc>
    </w:tr>
  </w:tbl>
  <w:p w14:paraId="25B64BB7" w14:textId="77777777" w:rsidR="00A526B0" w:rsidRDefault="00A526B0">
    <w:pPr>
      <w:pBdr>
        <w:top w:val="nil"/>
        <w:left w:val="nil"/>
        <w:bottom w:val="nil"/>
        <w:right w:val="nil"/>
        <w:between w:val="nil"/>
      </w:pBdr>
      <w:tabs>
        <w:tab w:val="center" w:pos="4819"/>
        <w:tab w:val="right" w:pos="9638"/>
      </w:tabs>
      <w:rPr>
        <w:rFonts w:cs="Century Gothic"/>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10B76"/>
    <w:multiLevelType w:val="multilevel"/>
    <w:tmpl w:val="BF300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5E6B40"/>
    <w:multiLevelType w:val="multilevel"/>
    <w:tmpl w:val="35EAB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87002">
    <w:abstractNumId w:val="1"/>
  </w:num>
  <w:num w:numId="2" w16cid:durableId="1928226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B0"/>
    <w:rsid w:val="00123A3E"/>
    <w:rsid w:val="00404725"/>
    <w:rsid w:val="00A526B0"/>
    <w:rsid w:val="00CF29BD"/>
    <w:rsid w:val="00E10F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BF5E"/>
  <w15:docId w15:val="{1B75F16D-2CE5-4765-ACCC-D11432FE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7DB7"/>
    <w:rPr>
      <w:rFonts w:cs="Calibri"/>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object">
    <w:name w:val="object"/>
    <w:basedOn w:val="Carpredefinitoparagrafo"/>
    <w:rsid w:val="002B18C8"/>
  </w:style>
  <w:style w:type="character" w:styleId="Collegamentoipertestuale">
    <w:name w:val="Hyperlink"/>
    <w:basedOn w:val="Carpredefinitoparagrafo"/>
    <w:uiPriority w:val="99"/>
    <w:unhideWhenUsed/>
    <w:rsid w:val="00734DAA"/>
    <w:rPr>
      <w:color w:val="0000FF"/>
      <w:u w:val="single"/>
    </w:rPr>
  </w:style>
  <w:style w:type="character" w:styleId="Collegamentovisitato">
    <w:name w:val="FollowedHyperlink"/>
    <w:basedOn w:val="Carpredefinitoparagrafo"/>
    <w:uiPriority w:val="99"/>
    <w:semiHidden/>
    <w:unhideWhenUsed/>
    <w:rsid w:val="00734DAA"/>
    <w:rPr>
      <w:color w:val="954F72" w:themeColor="followedHyperlink"/>
      <w:u w:val="single"/>
    </w:rPr>
  </w:style>
  <w:style w:type="character" w:styleId="Enfasicorsivo">
    <w:name w:val="Emphasis"/>
    <w:basedOn w:val="Carpredefinitoparagrafo"/>
    <w:qFormat/>
    <w:rsid w:val="00CD7DB7"/>
    <w:rPr>
      <w:b/>
      <w:iCs/>
    </w:rPr>
  </w:style>
  <w:style w:type="paragraph" w:styleId="Intestazione">
    <w:name w:val="header"/>
    <w:basedOn w:val="Normale"/>
    <w:link w:val="IntestazioneCarattere"/>
    <w:unhideWhenUsed/>
    <w:rsid w:val="00B17CAA"/>
    <w:pPr>
      <w:tabs>
        <w:tab w:val="center" w:pos="4819"/>
        <w:tab w:val="right" w:pos="9638"/>
      </w:tabs>
    </w:pPr>
  </w:style>
  <w:style w:type="character" w:customStyle="1" w:styleId="IntestazioneCarattere">
    <w:name w:val="Intestazione Carattere"/>
    <w:basedOn w:val="Carpredefinitoparagrafo"/>
    <w:link w:val="Intestazione"/>
    <w:rsid w:val="00B17CAA"/>
    <w:rPr>
      <w:rFonts w:ascii="Calibri" w:hAnsi="Calibri" w:cs="Calibri"/>
    </w:rPr>
  </w:style>
  <w:style w:type="paragraph" w:styleId="Pidipagina">
    <w:name w:val="footer"/>
    <w:basedOn w:val="Normale"/>
    <w:link w:val="PidipaginaCarattere"/>
    <w:unhideWhenUsed/>
    <w:rsid w:val="00B17CAA"/>
    <w:pPr>
      <w:tabs>
        <w:tab w:val="center" w:pos="4819"/>
        <w:tab w:val="right" w:pos="9638"/>
      </w:tabs>
    </w:pPr>
  </w:style>
  <w:style w:type="character" w:customStyle="1" w:styleId="PidipaginaCarattere">
    <w:name w:val="Piè di pagina Carattere"/>
    <w:basedOn w:val="Carpredefinitoparagrafo"/>
    <w:link w:val="Pidipagina"/>
    <w:uiPriority w:val="99"/>
    <w:rsid w:val="00B17CAA"/>
    <w:rPr>
      <w:rFonts w:ascii="Calibri" w:hAnsi="Calibri" w:cs="Calibri"/>
    </w:rPr>
  </w:style>
  <w:style w:type="paragraph" w:styleId="Testonotaapidipagina">
    <w:name w:val="footnote text"/>
    <w:basedOn w:val="Normale"/>
    <w:link w:val="TestonotaapidipaginaCarattere"/>
    <w:uiPriority w:val="99"/>
    <w:semiHidden/>
    <w:unhideWhenUsed/>
    <w:rsid w:val="00217ED5"/>
  </w:style>
  <w:style w:type="character" w:customStyle="1" w:styleId="TestonotaapidipaginaCarattere">
    <w:name w:val="Testo nota a piè di pagina Carattere"/>
    <w:basedOn w:val="Carpredefinitoparagrafo"/>
    <w:link w:val="Testonotaapidipagina"/>
    <w:uiPriority w:val="99"/>
    <w:semiHidden/>
    <w:rsid w:val="00217ED5"/>
    <w:rPr>
      <w:rFonts w:ascii="Calibri" w:hAnsi="Calibri" w:cs="Calibri"/>
      <w:sz w:val="20"/>
      <w:szCs w:val="20"/>
    </w:rPr>
  </w:style>
  <w:style w:type="character" w:styleId="Rimandonotaapidipagina">
    <w:name w:val="footnote reference"/>
    <w:basedOn w:val="Carpredefinitoparagrafo"/>
    <w:uiPriority w:val="99"/>
    <w:semiHidden/>
    <w:unhideWhenUsed/>
    <w:rsid w:val="00217ED5"/>
    <w:rPr>
      <w:vertAlign w:val="superscript"/>
    </w:rPr>
  </w:style>
  <w:style w:type="paragraph" w:customStyle="1" w:styleId="Default">
    <w:name w:val="Default"/>
    <w:rsid w:val="0017050E"/>
    <w:pPr>
      <w:autoSpaceDE w:val="0"/>
      <w:autoSpaceDN w:val="0"/>
      <w:adjustRightInd w:val="0"/>
    </w:pPr>
    <w:rPr>
      <w:rFonts w:ascii="Verdana" w:eastAsia="Times New Roman" w:hAnsi="Verdana" w:cs="Verdana"/>
      <w:color w:val="000000"/>
      <w:sz w:val="24"/>
      <w:szCs w:val="24"/>
    </w:rPr>
  </w:style>
  <w:style w:type="paragraph" w:styleId="Paragrafoelenco">
    <w:name w:val="List Paragraph"/>
    <w:basedOn w:val="Normale"/>
    <w:uiPriority w:val="34"/>
    <w:qFormat/>
    <w:rsid w:val="00505A9A"/>
    <w:pPr>
      <w:ind w:right="-1"/>
      <w:contextualSpacing/>
    </w:pPr>
    <w:rPr>
      <w:rFonts w:eastAsia="Times New Roman" w:cs="Times New Roma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character" w:styleId="Menzionenonrisolta">
    <w:name w:val="Unresolved Mention"/>
    <w:basedOn w:val="Carpredefinitoparagrafo"/>
    <w:uiPriority w:val="99"/>
    <w:semiHidden/>
    <w:unhideWhenUsed/>
    <w:rsid w:val="00E10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mune.torreboldone.bg.it/documenti/3409396/informative-privacy-comune-torre-boldo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EslEOVVVbFfcQ+bV2XctdvS2Sg==">CgMxLjAyCGguZ2pkZ3hzMgloLjMwajB6bGwyCWguMWZvYjl0ZTIJaC4zem55c2g3MgloLjJldDkycDAyCGgudHlqY3d0MgloLjNkeTZ2a20yCWguMXQzaDVzZjIJaC40ZDM0b2c4MgloLjJzOGV5bzE4AHIhMWQtZzEwcXlCX1NhalVpN3lKTnZkV1VCQVBxZkFZU0tH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844</Words>
  <Characters>4815</Characters>
  <Application>Microsoft Office Word</Application>
  <DocSecurity>0</DocSecurity>
  <Lines>40</Lines>
  <Paragraphs>11</Paragraphs>
  <ScaleCrop>false</ScaleCrop>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bariselli</dc:creator>
  <cp:lastModifiedBy>Servizio Digitale</cp:lastModifiedBy>
  <cp:revision>3</cp:revision>
  <dcterms:created xsi:type="dcterms:W3CDTF">2019-05-21T14:14:00Z</dcterms:created>
  <dcterms:modified xsi:type="dcterms:W3CDTF">2026-06-25T09:46:00Z</dcterms:modified>
</cp:coreProperties>
</file>