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5EFC" w14:textId="6AAA4855" w:rsidR="0061084E" w:rsidRPr="00C064E1" w:rsidRDefault="003B1E4C" w:rsidP="006802B4">
      <w:pPr>
        <w:pStyle w:val="Corpotesto"/>
      </w:pPr>
      <w:r w:rsidRPr="006802B4">
        <w:rPr>
          <w:rFonts w:ascii="Avenir Next LT Pro" w:hAnsi="Avenir Next LT Pro"/>
        </w:rPr>
        <w:t xml:space="preserve">Il Comune di </w:t>
      </w:r>
      <w:r w:rsidR="006802B4" w:rsidRPr="006802B4">
        <w:t>Torre Boldone</w:t>
      </w:r>
      <w:r w:rsidR="008E0822" w:rsidRPr="006802B4">
        <w:rPr>
          <w:spacing w:val="-8"/>
        </w:rPr>
        <w:t>,</w:t>
      </w:r>
      <w:r w:rsidR="00EF2E9B" w:rsidRPr="006802B4">
        <w:rPr>
          <w:spacing w:val="-8"/>
        </w:rPr>
        <w:t xml:space="preserve"> </w:t>
      </w:r>
      <w:r w:rsidR="00EF2E9B" w:rsidRPr="006802B4">
        <w:t>in</w:t>
      </w:r>
      <w:r w:rsidR="00EF2E9B" w:rsidRPr="006802B4">
        <w:rPr>
          <w:spacing w:val="-10"/>
        </w:rPr>
        <w:t xml:space="preserve"> </w:t>
      </w:r>
      <w:r w:rsidR="00EF2E9B" w:rsidRPr="006802B4">
        <w:t>qualità</w:t>
      </w:r>
      <w:r w:rsidR="00EF2E9B" w:rsidRPr="006802B4">
        <w:rPr>
          <w:spacing w:val="-9"/>
        </w:rPr>
        <w:t xml:space="preserve"> </w:t>
      </w:r>
      <w:r w:rsidR="00EF2E9B" w:rsidRPr="006802B4">
        <w:t>di</w:t>
      </w:r>
      <w:r w:rsidR="00EF2E9B" w:rsidRPr="006802B4">
        <w:rPr>
          <w:spacing w:val="-11"/>
        </w:rPr>
        <w:t xml:space="preserve"> </w:t>
      </w:r>
      <w:r w:rsidR="00EF2E9B" w:rsidRPr="006802B4">
        <w:t>Titolare</w:t>
      </w:r>
      <w:r w:rsidR="00EF2E9B" w:rsidRPr="00C064E1">
        <w:rPr>
          <w:spacing w:val="-9"/>
        </w:rPr>
        <w:t xml:space="preserve"> </w:t>
      </w:r>
      <w:r w:rsidR="00EF2E9B" w:rsidRPr="00C064E1">
        <w:t>del</w:t>
      </w:r>
      <w:r w:rsidR="00EF2E9B" w:rsidRPr="00C064E1">
        <w:rPr>
          <w:spacing w:val="-8"/>
        </w:rPr>
        <w:t xml:space="preserve"> </w:t>
      </w:r>
      <w:r w:rsidR="00EF2E9B" w:rsidRPr="00C064E1">
        <w:t>trattamento,</w:t>
      </w:r>
      <w:r w:rsidR="00EF2E9B" w:rsidRPr="00C064E1">
        <w:rPr>
          <w:spacing w:val="-7"/>
        </w:rPr>
        <w:t xml:space="preserve"> </w:t>
      </w:r>
      <w:r w:rsidR="00EF2E9B" w:rsidRPr="00C064E1">
        <w:t>La</w:t>
      </w:r>
      <w:r w:rsidR="00EF2E9B" w:rsidRPr="00C064E1">
        <w:rPr>
          <w:spacing w:val="-10"/>
        </w:rPr>
        <w:t xml:space="preserve"> </w:t>
      </w:r>
      <w:r w:rsidR="00EF2E9B" w:rsidRPr="00C064E1">
        <w:t>informa</w:t>
      </w:r>
      <w:r w:rsidR="00EF2E9B" w:rsidRPr="00C064E1">
        <w:rPr>
          <w:spacing w:val="-7"/>
        </w:rPr>
        <w:t xml:space="preserve"> </w:t>
      </w:r>
      <w:r w:rsidR="00EF2E9B" w:rsidRPr="00C064E1">
        <w:t>che</w:t>
      </w:r>
      <w:r w:rsidR="00EF2E9B" w:rsidRPr="00C064E1">
        <w:rPr>
          <w:spacing w:val="-9"/>
        </w:rPr>
        <w:t xml:space="preserve"> </w:t>
      </w:r>
      <w:r w:rsidR="00EF2E9B" w:rsidRPr="00C064E1">
        <w:t>i</w:t>
      </w:r>
      <w:r w:rsidR="00EF2E9B" w:rsidRPr="00C064E1">
        <w:rPr>
          <w:spacing w:val="-9"/>
        </w:rPr>
        <w:t xml:space="preserve"> </w:t>
      </w:r>
      <w:r w:rsidR="00EF2E9B" w:rsidRPr="00C064E1">
        <w:t>Suoi</w:t>
      </w:r>
      <w:r w:rsidR="00EF2E9B" w:rsidRPr="00C064E1">
        <w:rPr>
          <w:spacing w:val="-9"/>
        </w:rPr>
        <w:t xml:space="preserve"> </w:t>
      </w:r>
      <w:r w:rsidR="00EF2E9B" w:rsidRPr="00C064E1">
        <w:t>dati</w:t>
      </w:r>
      <w:r w:rsidR="00EF2E9B" w:rsidRPr="00C064E1">
        <w:rPr>
          <w:spacing w:val="-8"/>
        </w:rPr>
        <w:t xml:space="preserve"> </w:t>
      </w:r>
      <w:r w:rsidR="00EF2E9B" w:rsidRPr="00C064E1">
        <w:t>personali</w:t>
      </w:r>
      <w:r w:rsidR="00EF2E9B" w:rsidRPr="00C064E1">
        <w:rPr>
          <w:spacing w:val="-10"/>
        </w:rPr>
        <w:t xml:space="preserve"> </w:t>
      </w:r>
      <w:r w:rsidR="00EF2E9B" w:rsidRPr="00C064E1">
        <w:t>saranno</w:t>
      </w:r>
      <w:r w:rsidR="00EF2E9B" w:rsidRPr="00C064E1">
        <w:rPr>
          <w:spacing w:val="-9"/>
        </w:rPr>
        <w:t xml:space="preserve"> </w:t>
      </w:r>
      <w:r w:rsidR="00EF2E9B" w:rsidRPr="00C064E1">
        <w:t>trattati nel</w:t>
      </w:r>
      <w:r w:rsidR="00EF2E9B" w:rsidRPr="00C064E1">
        <w:rPr>
          <w:spacing w:val="-11"/>
        </w:rPr>
        <w:t xml:space="preserve"> </w:t>
      </w:r>
      <w:r w:rsidR="00EF2E9B" w:rsidRPr="00C064E1">
        <w:t>rispetto</w:t>
      </w:r>
      <w:r w:rsidR="00EF2E9B" w:rsidRPr="00C064E1">
        <w:rPr>
          <w:spacing w:val="-12"/>
        </w:rPr>
        <w:t xml:space="preserve"> </w:t>
      </w:r>
      <w:r w:rsidR="00EF2E9B" w:rsidRPr="00C064E1">
        <w:t>delle</w:t>
      </w:r>
      <w:r w:rsidR="00EF2E9B" w:rsidRPr="00C064E1">
        <w:rPr>
          <w:spacing w:val="-11"/>
        </w:rPr>
        <w:t xml:space="preserve"> </w:t>
      </w:r>
      <w:r w:rsidR="00EF2E9B" w:rsidRPr="00C064E1">
        <w:t>normative</w:t>
      </w:r>
      <w:r w:rsidR="00EF2E9B" w:rsidRPr="00C064E1">
        <w:rPr>
          <w:spacing w:val="-11"/>
        </w:rPr>
        <w:t xml:space="preserve"> </w:t>
      </w:r>
      <w:r w:rsidR="00EF2E9B" w:rsidRPr="00C064E1">
        <w:t>di</w:t>
      </w:r>
      <w:r w:rsidR="00EF2E9B" w:rsidRPr="00C064E1">
        <w:rPr>
          <w:spacing w:val="-11"/>
        </w:rPr>
        <w:t xml:space="preserve"> </w:t>
      </w:r>
      <w:r w:rsidR="00EF2E9B" w:rsidRPr="00C064E1">
        <w:t>legge</w:t>
      </w:r>
      <w:r w:rsidR="00EF2E9B" w:rsidRPr="00C064E1">
        <w:rPr>
          <w:spacing w:val="-11"/>
        </w:rPr>
        <w:t xml:space="preserve"> </w:t>
      </w:r>
      <w:r w:rsidR="00EF2E9B" w:rsidRPr="00C064E1">
        <w:t>sulla</w:t>
      </w:r>
      <w:r w:rsidR="00EF2E9B" w:rsidRPr="00C064E1">
        <w:rPr>
          <w:spacing w:val="-11"/>
        </w:rPr>
        <w:t xml:space="preserve"> </w:t>
      </w:r>
      <w:r w:rsidR="00EF2E9B" w:rsidRPr="00C064E1">
        <w:t>protezione</w:t>
      </w:r>
      <w:r w:rsidR="00EF2E9B" w:rsidRPr="00C064E1">
        <w:rPr>
          <w:spacing w:val="-11"/>
        </w:rPr>
        <w:t xml:space="preserve"> </w:t>
      </w:r>
      <w:r w:rsidR="00EF2E9B" w:rsidRPr="00C064E1">
        <w:t>dei</w:t>
      </w:r>
      <w:r w:rsidR="00EF2E9B" w:rsidRPr="00C064E1">
        <w:rPr>
          <w:spacing w:val="-13"/>
        </w:rPr>
        <w:t xml:space="preserve"> </w:t>
      </w:r>
      <w:r w:rsidR="00EF2E9B" w:rsidRPr="00C064E1">
        <w:t>dati,</w:t>
      </w:r>
      <w:r w:rsidR="00EF2E9B" w:rsidRPr="00C064E1">
        <w:rPr>
          <w:spacing w:val="-12"/>
        </w:rPr>
        <w:t xml:space="preserve"> </w:t>
      </w:r>
      <w:r w:rsidR="00EF2E9B" w:rsidRPr="00C064E1">
        <w:t>del</w:t>
      </w:r>
      <w:r w:rsidR="00EF2E9B" w:rsidRPr="00C064E1">
        <w:rPr>
          <w:spacing w:val="-11"/>
        </w:rPr>
        <w:t xml:space="preserve"> </w:t>
      </w:r>
      <w:r w:rsidR="00EF2E9B" w:rsidRPr="00C064E1">
        <w:t>diritto</w:t>
      </w:r>
      <w:r w:rsidR="00EF2E9B" w:rsidRPr="00C064E1">
        <w:rPr>
          <w:spacing w:val="-12"/>
        </w:rPr>
        <w:t xml:space="preserve"> </w:t>
      </w:r>
      <w:r w:rsidR="00EF2E9B" w:rsidRPr="00C064E1">
        <w:t>dell’Unione</w:t>
      </w:r>
      <w:r w:rsidR="00EF2E9B" w:rsidRPr="00C064E1">
        <w:rPr>
          <w:spacing w:val="-14"/>
        </w:rPr>
        <w:t xml:space="preserve"> </w:t>
      </w:r>
      <w:r w:rsidR="00EF2E9B" w:rsidRPr="00C064E1">
        <w:t>Europea</w:t>
      </w:r>
      <w:r w:rsidR="00EF2E9B" w:rsidRPr="00C064E1">
        <w:rPr>
          <w:spacing w:val="-11"/>
        </w:rPr>
        <w:t xml:space="preserve"> </w:t>
      </w:r>
      <w:r w:rsidR="00EF2E9B" w:rsidRPr="00C064E1">
        <w:t>e</w:t>
      </w:r>
      <w:r w:rsidR="00EF2E9B" w:rsidRPr="00C064E1">
        <w:rPr>
          <w:spacing w:val="-11"/>
        </w:rPr>
        <w:t xml:space="preserve"> </w:t>
      </w:r>
      <w:r w:rsidR="00EF2E9B" w:rsidRPr="00C064E1">
        <w:t>dei</w:t>
      </w:r>
      <w:r w:rsidR="00EF2E9B" w:rsidRPr="00C064E1">
        <w:rPr>
          <w:spacing w:val="-13"/>
        </w:rPr>
        <w:t xml:space="preserve"> </w:t>
      </w:r>
      <w:r w:rsidR="00EF2E9B" w:rsidRPr="00C064E1">
        <w:t xml:space="preserve">regolamenti interni </w:t>
      </w:r>
      <w:r w:rsidR="00700387">
        <w:t>dell’ente</w:t>
      </w:r>
      <w:r w:rsidR="00EF2E9B" w:rsidRPr="00C064E1">
        <w:t>.</w:t>
      </w:r>
    </w:p>
    <w:p w14:paraId="3224CABB" w14:textId="77777777" w:rsidR="0061084E" w:rsidRPr="00C064E1" w:rsidRDefault="00EF2E9B" w:rsidP="006802B4">
      <w:pPr>
        <w:pStyle w:val="Corpotesto"/>
      </w:pPr>
      <w:r w:rsidRPr="00C064E1">
        <w:t xml:space="preserve">Il Titolare assicura che il </w:t>
      </w:r>
      <w:r w:rsidRPr="006802B4">
        <w:t>trattamento dei dati si</w:t>
      </w:r>
      <w:r w:rsidRPr="00C064E1">
        <w:t xml:space="preserve"> svolge nel rispetto dei diritti e delle libertà fondamentali dell’individuo, nonché della sua dignità, con particolare riferimento alla riservatezza, all'identità personale e al diritto alla protezione dei dati personali.</w:t>
      </w:r>
    </w:p>
    <w:p w14:paraId="488231F6" w14:textId="77777777" w:rsidR="0061084E" w:rsidRPr="00C064E1" w:rsidRDefault="0061084E" w:rsidP="006802B4">
      <w:pPr>
        <w:pStyle w:val="Corpotesto"/>
      </w:pPr>
    </w:p>
    <w:p w14:paraId="45C395E4" w14:textId="77777777" w:rsidR="0061084E" w:rsidRPr="00C064E1" w:rsidRDefault="00EF2E9B" w:rsidP="006802B4">
      <w:pPr>
        <w:pStyle w:val="Titolo1"/>
      </w:pPr>
      <w:r w:rsidRPr="00C064E1">
        <w:t>Finalità</w:t>
      </w:r>
      <w:r w:rsidRPr="00C064E1">
        <w:rPr>
          <w:spacing w:val="-5"/>
        </w:rPr>
        <w:t xml:space="preserve"> </w:t>
      </w:r>
      <w:r w:rsidRPr="00C064E1">
        <w:t>e</w:t>
      </w:r>
      <w:r w:rsidRPr="00C064E1">
        <w:rPr>
          <w:spacing w:val="-4"/>
        </w:rPr>
        <w:t xml:space="preserve"> </w:t>
      </w:r>
      <w:r w:rsidR="00241869" w:rsidRPr="00C064E1">
        <w:t>b</w:t>
      </w:r>
      <w:r w:rsidRPr="00C064E1">
        <w:t>ase</w:t>
      </w:r>
      <w:r w:rsidRPr="00C064E1">
        <w:rPr>
          <w:spacing w:val="-2"/>
        </w:rPr>
        <w:t xml:space="preserve"> </w:t>
      </w:r>
      <w:r w:rsidR="00241869" w:rsidRPr="00C064E1">
        <w:rPr>
          <w:spacing w:val="-2"/>
        </w:rPr>
        <w:t>g</w:t>
      </w:r>
      <w:r w:rsidRPr="00C064E1">
        <w:t>iuridica</w:t>
      </w:r>
      <w:r w:rsidRPr="00C064E1">
        <w:rPr>
          <w:spacing w:val="-4"/>
        </w:rPr>
        <w:t xml:space="preserve"> </w:t>
      </w:r>
      <w:r w:rsidRPr="00C064E1">
        <w:t>del</w:t>
      </w:r>
      <w:r w:rsidRPr="00C064E1">
        <w:rPr>
          <w:spacing w:val="-1"/>
        </w:rPr>
        <w:t xml:space="preserve"> </w:t>
      </w:r>
      <w:r w:rsidR="00241869" w:rsidRPr="00C064E1">
        <w:rPr>
          <w:spacing w:val="-2"/>
        </w:rPr>
        <w:t>t</w:t>
      </w:r>
      <w:r w:rsidRPr="00C064E1">
        <w:rPr>
          <w:spacing w:val="-2"/>
        </w:rPr>
        <w:t>rattamento</w:t>
      </w:r>
    </w:p>
    <w:p w14:paraId="7B5A1867" w14:textId="18E10CAE" w:rsidR="0061084E" w:rsidRPr="00C064E1" w:rsidRDefault="00EF2E9B" w:rsidP="006802B4">
      <w:pPr>
        <w:pStyle w:val="Corpotesto"/>
      </w:pPr>
      <w:r w:rsidRPr="00C064E1">
        <w:t>I</w:t>
      </w:r>
      <w:r w:rsidRPr="00C064E1">
        <w:rPr>
          <w:spacing w:val="-6"/>
        </w:rPr>
        <w:t xml:space="preserve"> </w:t>
      </w:r>
      <w:r w:rsidRPr="00C064E1">
        <w:t>dati</w:t>
      </w:r>
      <w:r w:rsidRPr="00C064E1">
        <w:rPr>
          <w:spacing w:val="-1"/>
        </w:rPr>
        <w:t xml:space="preserve"> </w:t>
      </w:r>
      <w:r w:rsidRPr="00C064E1">
        <w:t>personali</w:t>
      </w:r>
      <w:r w:rsidRPr="00C064E1">
        <w:rPr>
          <w:spacing w:val="-4"/>
        </w:rPr>
        <w:t xml:space="preserve"> </w:t>
      </w:r>
      <w:r w:rsidRPr="00C064E1">
        <w:t>sono</w:t>
      </w:r>
      <w:r w:rsidRPr="00C064E1">
        <w:rPr>
          <w:spacing w:val="-4"/>
        </w:rPr>
        <w:t xml:space="preserve"> </w:t>
      </w:r>
      <w:r w:rsidRPr="00C064E1">
        <w:t>trattati</w:t>
      </w:r>
      <w:r w:rsidRPr="00C064E1">
        <w:rPr>
          <w:spacing w:val="-4"/>
        </w:rPr>
        <w:t xml:space="preserve"> </w:t>
      </w:r>
      <w:r w:rsidRPr="00C064E1">
        <w:t>dal</w:t>
      </w:r>
      <w:r w:rsidRPr="00C064E1">
        <w:rPr>
          <w:spacing w:val="-1"/>
        </w:rPr>
        <w:t xml:space="preserve"> </w:t>
      </w:r>
      <w:r w:rsidRPr="00C064E1">
        <w:t>Responsabile</w:t>
      </w:r>
      <w:r w:rsidRPr="00C064E1">
        <w:rPr>
          <w:spacing w:val="-4"/>
        </w:rPr>
        <w:t xml:space="preserve"> </w:t>
      </w:r>
      <w:r w:rsidRPr="00C064E1">
        <w:t>della</w:t>
      </w:r>
      <w:r w:rsidRPr="00C064E1">
        <w:rPr>
          <w:spacing w:val="-4"/>
        </w:rPr>
        <w:t xml:space="preserve"> </w:t>
      </w:r>
      <w:r w:rsidRPr="00C064E1">
        <w:t>Prevenzione</w:t>
      </w:r>
      <w:r w:rsidRPr="00C064E1">
        <w:rPr>
          <w:spacing w:val="-2"/>
        </w:rPr>
        <w:t xml:space="preserve"> </w:t>
      </w:r>
      <w:r w:rsidRPr="00C064E1">
        <w:t>della</w:t>
      </w:r>
      <w:r w:rsidRPr="00C064E1">
        <w:rPr>
          <w:spacing w:val="-2"/>
        </w:rPr>
        <w:t xml:space="preserve"> </w:t>
      </w:r>
      <w:r w:rsidRPr="00C064E1">
        <w:t>Corruzione</w:t>
      </w:r>
      <w:r w:rsidRPr="00C064E1">
        <w:rPr>
          <w:spacing w:val="-4"/>
        </w:rPr>
        <w:t xml:space="preserve"> </w:t>
      </w:r>
      <w:r w:rsidRPr="00C064E1">
        <w:t>e</w:t>
      </w:r>
      <w:r w:rsidRPr="00C064E1">
        <w:rPr>
          <w:spacing w:val="-2"/>
        </w:rPr>
        <w:t xml:space="preserve"> </w:t>
      </w:r>
      <w:r w:rsidRPr="00C064E1">
        <w:t>della</w:t>
      </w:r>
      <w:r w:rsidRPr="00C064E1">
        <w:rPr>
          <w:spacing w:val="-4"/>
        </w:rPr>
        <w:t xml:space="preserve"> </w:t>
      </w:r>
      <w:r w:rsidRPr="00C064E1">
        <w:t>Trasparenza</w:t>
      </w:r>
      <w:r w:rsidRPr="00C064E1">
        <w:rPr>
          <w:spacing w:val="-2"/>
        </w:rPr>
        <w:t xml:space="preserve"> </w:t>
      </w:r>
      <w:r w:rsidRPr="00C064E1">
        <w:t xml:space="preserve">(RPCT) nell'esecuzione dei propri compiti di interesse pubblico o comunque connessi all'esercizio dei propri pubblici poteri, </w:t>
      </w:r>
      <w:r w:rsidR="003841C6" w:rsidRPr="00C064E1">
        <w:t xml:space="preserve">e sull’obbligo di legge a cui è soggetto il Titolare del trattamento, </w:t>
      </w:r>
      <w:r w:rsidRPr="00C064E1">
        <w:t xml:space="preserve">con particolare riferimento al compito di accertare eventuali illeciti denunciati nell’interesse dell’integrità </w:t>
      </w:r>
      <w:r w:rsidR="003B1E4C" w:rsidRPr="006802B4">
        <w:t xml:space="preserve">del Comune di </w:t>
      </w:r>
      <w:r w:rsidR="006802B4" w:rsidRPr="006802B4">
        <w:t>Torre Boldone</w:t>
      </w:r>
      <w:r w:rsidRPr="006802B4">
        <w:t>, dai</w:t>
      </w:r>
      <w:r w:rsidRPr="00C064E1">
        <w:t xml:space="preserve"> soggetti che</w:t>
      </w:r>
      <w:r w:rsidR="003B1E4C">
        <w:t xml:space="preserve"> </w:t>
      </w:r>
      <w:r w:rsidRPr="00C064E1">
        <w:t xml:space="preserve">vengano a conoscenza di condotte </w:t>
      </w:r>
      <w:r w:rsidR="00700387">
        <w:t>in violazione della legge nella gestione di appalti pubblici</w:t>
      </w:r>
      <w:r w:rsidRPr="00C064E1">
        <w:t>.</w:t>
      </w:r>
    </w:p>
    <w:p w14:paraId="1E98598B" w14:textId="77777777" w:rsidR="0061084E" w:rsidRPr="00C064E1" w:rsidRDefault="0061084E" w:rsidP="006802B4">
      <w:pPr>
        <w:pStyle w:val="Corpotesto"/>
      </w:pPr>
    </w:p>
    <w:p w14:paraId="55AFDB3F" w14:textId="77777777" w:rsidR="0061084E" w:rsidRPr="00C064E1" w:rsidRDefault="00EF2E9B" w:rsidP="006802B4">
      <w:pPr>
        <w:pStyle w:val="Titolo1"/>
      </w:pPr>
      <w:r w:rsidRPr="00C064E1">
        <w:t>Tipi</w:t>
      </w:r>
      <w:r w:rsidRPr="00C064E1">
        <w:rPr>
          <w:spacing w:val="-2"/>
        </w:rPr>
        <w:t xml:space="preserve"> </w:t>
      </w:r>
      <w:r w:rsidR="00241869" w:rsidRPr="00C064E1">
        <w:t>d</w:t>
      </w:r>
      <w:r w:rsidRPr="00C064E1">
        <w:t>i</w:t>
      </w:r>
      <w:r w:rsidRPr="00C064E1">
        <w:rPr>
          <w:spacing w:val="-1"/>
        </w:rPr>
        <w:t xml:space="preserve"> </w:t>
      </w:r>
      <w:r w:rsidR="00241869" w:rsidRPr="00C064E1">
        <w:t>d</w:t>
      </w:r>
      <w:r w:rsidRPr="00C064E1">
        <w:t xml:space="preserve">ati </w:t>
      </w:r>
      <w:r w:rsidR="00241869" w:rsidRPr="00C064E1">
        <w:rPr>
          <w:spacing w:val="-2"/>
        </w:rPr>
        <w:t>t</w:t>
      </w:r>
      <w:r w:rsidRPr="00C064E1">
        <w:rPr>
          <w:spacing w:val="-2"/>
        </w:rPr>
        <w:t>rattati</w:t>
      </w:r>
    </w:p>
    <w:p w14:paraId="0F5A7A3A" w14:textId="6F66EA93" w:rsidR="00CF4A20" w:rsidRPr="00C064E1" w:rsidRDefault="00EF2E9B" w:rsidP="006802B4">
      <w:pPr>
        <w:pStyle w:val="Corpotesto"/>
        <w:rPr>
          <w:strike/>
        </w:rPr>
      </w:pPr>
      <w:r w:rsidRPr="00C064E1">
        <w:t xml:space="preserve">I dati forniti dal segnalante al fine di rappresentare le presunte condotte illecite delle quali sia venuto a conoscenza in ragione del proprio rapporto di servizio con </w:t>
      </w:r>
      <w:r w:rsidR="003B1E4C">
        <w:t>il Comune</w:t>
      </w:r>
      <w:r w:rsidR="00734398">
        <w:t>,</w:t>
      </w:r>
      <w:r w:rsidRPr="00C064E1">
        <w:t xml:space="preserve"> co</w:t>
      </w:r>
      <w:r w:rsidR="003B1E4C">
        <w:t>mm</w:t>
      </w:r>
      <w:r w:rsidRPr="00C064E1">
        <w:t>esse dai soggetti che a vario titolo interagiscono</w:t>
      </w:r>
      <w:r w:rsidRPr="00C064E1">
        <w:rPr>
          <w:spacing w:val="-4"/>
        </w:rPr>
        <w:t xml:space="preserve"> </w:t>
      </w:r>
      <w:r w:rsidRPr="00C064E1">
        <w:t>con</w:t>
      </w:r>
      <w:r w:rsidRPr="00C064E1">
        <w:rPr>
          <w:spacing w:val="-5"/>
        </w:rPr>
        <w:t xml:space="preserve"> </w:t>
      </w:r>
      <w:r w:rsidRPr="00C064E1">
        <w:t>il</w:t>
      </w:r>
      <w:r w:rsidRPr="00C064E1">
        <w:rPr>
          <w:spacing w:val="-4"/>
        </w:rPr>
        <w:t xml:space="preserve"> </w:t>
      </w:r>
      <w:r w:rsidRPr="00C064E1">
        <w:t>medesimo,</w:t>
      </w:r>
      <w:r w:rsidRPr="00C064E1">
        <w:rPr>
          <w:spacing w:val="-2"/>
        </w:rPr>
        <w:t xml:space="preserve"> </w:t>
      </w:r>
      <w:r w:rsidRPr="00C064E1">
        <w:t>vengono</w:t>
      </w:r>
      <w:r w:rsidRPr="00C064E1">
        <w:rPr>
          <w:spacing w:val="-5"/>
        </w:rPr>
        <w:t xml:space="preserve"> </w:t>
      </w:r>
      <w:r w:rsidRPr="00C064E1">
        <w:t>trattati</w:t>
      </w:r>
      <w:r w:rsidRPr="00C064E1">
        <w:rPr>
          <w:spacing w:val="-4"/>
        </w:rPr>
        <w:t xml:space="preserve"> </w:t>
      </w:r>
      <w:r w:rsidRPr="00C064E1">
        <w:t>allo</w:t>
      </w:r>
      <w:r w:rsidRPr="00C064E1">
        <w:rPr>
          <w:spacing w:val="-5"/>
        </w:rPr>
        <w:t xml:space="preserve"> </w:t>
      </w:r>
      <w:r w:rsidRPr="00C064E1">
        <w:t>scopo</w:t>
      </w:r>
      <w:r w:rsidRPr="00C064E1">
        <w:rPr>
          <w:spacing w:val="-5"/>
        </w:rPr>
        <w:t xml:space="preserve"> </w:t>
      </w:r>
      <w:r w:rsidRPr="00C064E1">
        <w:t>di</w:t>
      </w:r>
      <w:r w:rsidRPr="00C064E1">
        <w:rPr>
          <w:spacing w:val="-4"/>
        </w:rPr>
        <w:t xml:space="preserve"> </w:t>
      </w:r>
      <w:r w:rsidRPr="00C064E1">
        <w:t>effettuare</w:t>
      </w:r>
      <w:r w:rsidRPr="00C064E1">
        <w:rPr>
          <w:spacing w:val="-4"/>
        </w:rPr>
        <w:t xml:space="preserve"> </w:t>
      </w:r>
      <w:r w:rsidRPr="00C064E1">
        <w:t>le</w:t>
      </w:r>
      <w:r w:rsidRPr="00C064E1">
        <w:rPr>
          <w:spacing w:val="-4"/>
        </w:rPr>
        <w:t xml:space="preserve"> </w:t>
      </w:r>
      <w:r w:rsidRPr="00C064E1">
        <w:t>necessarie</w:t>
      </w:r>
      <w:r w:rsidRPr="00C064E1">
        <w:rPr>
          <w:spacing w:val="-4"/>
        </w:rPr>
        <w:t xml:space="preserve"> </w:t>
      </w:r>
      <w:r w:rsidRPr="00C064E1">
        <w:t>attività</w:t>
      </w:r>
      <w:r w:rsidRPr="00C064E1">
        <w:rPr>
          <w:spacing w:val="-4"/>
        </w:rPr>
        <w:t xml:space="preserve"> </w:t>
      </w:r>
      <w:r w:rsidRPr="00C064E1">
        <w:t>istruttorie</w:t>
      </w:r>
      <w:r w:rsidRPr="00C064E1">
        <w:rPr>
          <w:spacing w:val="-4"/>
        </w:rPr>
        <w:t xml:space="preserve"> </w:t>
      </w:r>
      <w:r w:rsidRPr="00C064E1">
        <w:t>volte</w:t>
      </w:r>
      <w:r w:rsidRPr="00C064E1">
        <w:rPr>
          <w:spacing w:val="-7"/>
        </w:rPr>
        <w:t xml:space="preserve"> </w:t>
      </w:r>
      <w:r w:rsidRPr="00C064E1">
        <w:t>a verificare la</w:t>
      </w:r>
      <w:r w:rsidRPr="00C064E1">
        <w:rPr>
          <w:spacing w:val="-2"/>
        </w:rPr>
        <w:t xml:space="preserve"> </w:t>
      </w:r>
      <w:r w:rsidRPr="00C064E1">
        <w:t>fondatezza del</w:t>
      </w:r>
      <w:r w:rsidRPr="00C064E1">
        <w:rPr>
          <w:spacing w:val="-1"/>
        </w:rPr>
        <w:t xml:space="preserve"> </w:t>
      </w:r>
      <w:r w:rsidRPr="00C064E1">
        <w:t>fatto oggetto di segnalazione e l’adozione dei conseguenti provvedimenti</w:t>
      </w:r>
      <w:r w:rsidR="00C064E1">
        <w:t>.</w:t>
      </w:r>
      <w:r w:rsidRPr="00C064E1">
        <w:t xml:space="preserve"> La</w:t>
      </w:r>
      <w:r w:rsidRPr="00C064E1">
        <w:rPr>
          <w:spacing w:val="-3"/>
        </w:rPr>
        <w:t xml:space="preserve"> </w:t>
      </w:r>
      <w:r w:rsidRPr="00C064E1">
        <w:t>gestione e</w:t>
      </w:r>
      <w:r w:rsidRPr="00C064E1">
        <w:rPr>
          <w:spacing w:val="-2"/>
        </w:rPr>
        <w:t xml:space="preserve"> </w:t>
      </w:r>
      <w:r w:rsidRPr="00C064E1">
        <w:t>la</w:t>
      </w:r>
      <w:r w:rsidRPr="00C064E1">
        <w:rPr>
          <w:spacing w:val="-2"/>
        </w:rPr>
        <w:t xml:space="preserve"> </w:t>
      </w:r>
      <w:r w:rsidRPr="00C064E1">
        <w:t>preliminare verifica</w:t>
      </w:r>
      <w:r w:rsidRPr="00C064E1">
        <w:rPr>
          <w:spacing w:val="-2"/>
        </w:rPr>
        <w:t xml:space="preserve"> </w:t>
      </w:r>
      <w:r w:rsidRPr="00C064E1">
        <w:t>sulla</w:t>
      </w:r>
      <w:r w:rsidRPr="00C064E1">
        <w:rPr>
          <w:spacing w:val="-2"/>
        </w:rPr>
        <w:t xml:space="preserve"> </w:t>
      </w:r>
      <w:r w:rsidRPr="00C064E1">
        <w:t>fondatezza delle circostanze rappresentate nella</w:t>
      </w:r>
      <w:r w:rsidRPr="00C064E1">
        <w:rPr>
          <w:spacing w:val="-12"/>
        </w:rPr>
        <w:t xml:space="preserve"> </w:t>
      </w:r>
      <w:r w:rsidRPr="00C064E1">
        <w:t>segnalazione</w:t>
      </w:r>
      <w:r w:rsidRPr="00C064E1">
        <w:rPr>
          <w:spacing w:val="-14"/>
        </w:rPr>
        <w:t xml:space="preserve"> </w:t>
      </w:r>
      <w:r w:rsidRPr="00C064E1">
        <w:t>sono</w:t>
      </w:r>
      <w:r w:rsidRPr="00C064E1">
        <w:rPr>
          <w:spacing w:val="-11"/>
        </w:rPr>
        <w:t xml:space="preserve"> </w:t>
      </w:r>
      <w:r w:rsidRPr="00C064E1">
        <w:t>affidate</w:t>
      </w:r>
      <w:r w:rsidRPr="00C064E1">
        <w:rPr>
          <w:spacing w:val="-14"/>
        </w:rPr>
        <w:t xml:space="preserve"> </w:t>
      </w:r>
      <w:r w:rsidRPr="00C064E1">
        <w:t>al</w:t>
      </w:r>
      <w:r w:rsidRPr="00C064E1">
        <w:rPr>
          <w:spacing w:val="-11"/>
        </w:rPr>
        <w:t xml:space="preserve"> </w:t>
      </w:r>
      <w:r w:rsidRPr="00C064E1">
        <w:t>RPCT</w:t>
      </w:r>
      <w:r w:rsidRPr="00C064E1">
        <w:rPr>
          <w:spacing w:val="-10"/>
        </w:rPr>
        <w:t xml:space="preserve"> </w:t>
      </w:r>
      <w:r w:rsidRPr="00C064E1">
        <w:t>che</w:t>
      </w:r>
      <w:r w:rsidRPr="00C064E1">
        <w:rPr>
          <w:spacing w:val="-11"/>
        </w:rPr>
        <w:t xml:space="preserve"> </w:t>
      </w:r>
      <w:r w:rsidRPr="00C064E1">
        <w:t>vi</w:t>
      </w:r>
      <w:r w:rsidRPr="00C064E1">
        <w:rPr>
          <w:spacing w:val="-11"/>
        </w:rPr>
        <w:t xml:space="preserve"> </w:t>
      </w:r>
      <w:r w:rsidRPr="00C064E1">
        <w:t>provvede</w:t>
      </w:r>
      <w:r w:rsidRPr="00C064E1">
        <w:rPr>
          <w:spacing w:val="-11"/>
        </w:rPr>
        <w:t xml:space="preserve"> </w:t>
      </w:r>
      <w:r w:rsidRPr="00C064E1">
        <w:t>nel</w:t>
      </w:r>
      <w:r w:rsidRPr="00C064E1">
        <w:rPr>
          <w:spacing w:val="-13"/>
        </w:rPr>
        <w:t xml:space="preserve"> </w:t>
      </w:r>
      <w:r w:rsidRPr="00C064E1">
        <w:t>rispetto</w:t>
      </w:r>
      <w:r w:rsidRPr="00C064E1">
        <w:rPr>
          <w:spacing w:val="-12"/>
        </w:rPr>
        <w:t xml:space="preserve"> </w:t>
      </w:r>
      <w:r w:rsidRPr="00C064E1">
        <w:t>dei</w:t>
      </w:r>
      <w:r w:rsidRPr="00C064E1">
        <w:rPr>
          <w:spacing w:val="-11"/>
        </w:rPr>
        <w:t xml:space="preserve"> </w:t>
      </w:r>
      <w:r w:rsidRPr="00C064E1">
        <w:t>principi</w:t>
      </w:r>
      <w:r w:rsidRPr="00C064E1">
        <w:rPr>
          <w:spacing w:val="-11"/>
        </w:rPr>
        <w:t xml:space="preserve"> </w:t>
      </w:r>
      <w:r w:rsidRPr="00C064E1">
        <w:t>di</w:t>
      </w:r>
      <w:r w:rsidRPr="00C064E1">
        <w:rPr>
          <w:spacing w:val="-11"/>
        </w:rPr>
        <w:t xml:space="preserve"> </w:t>
      </w:r>
      <w:r w:rsidRPr="00C064E1">
        <w:t>imparzialità</w:t>
      </w:r>
      <w:r w:rsidRPr="00C064E1">
        <w:rPr>
          <w:spacing w:val="-12"/>
        </w:rPr>
        <w:t xml:space="preserve"> </w:t>
      </w:r>
      <w:r w:rsidRPr="00C064E1">
        <w:t>e</w:t>
      </w:r>
      <w:r w:rsidRPr="00C064E1">
        <w:rPr>
          <w:spacing w:val="-12"/>
        </w:rPr>
        <w:t xml:space="preserve"> </w:t>
      </w:r>
      <w:r w:rsidRPr="00C064E1">
        <w:t xml:space="preserve">riservatezza effettuando ogni attività ritenuta opportuna, inclusa l’audizione personale del segnalante e di eventuali altri soggetti che possono riferire sui fatti segnalati. </w:t>
      </w:r>
    </w:p>
    <w:p w14:paraId="1809A903" w14:textId="3B86C8F4" w:rsidR="005D0600" w:rsidRPr="00C064E1" w:rsidRDefault="00EF2E9B" w:rsidP="006802B4">
      <w:pPr>
        <w:pStyle w:val="Corpotesto"/>
      </w:pPr>
      <w:r w:rsidRPr="00C064E1">
        <w:t xml:space="preserve">Qualora il RPCT debba avvalersi di personale </w:t>
      </w:r>
      <w:r w:rsidR="00700387">
        <w:t>del Comune</w:t>
      </w:r>
      <w:r w:rsidRPr="00C064E1">
        <w:t xml:space="preserve"> ai fini della gestione delle pratiche di segnalazione, tale personale per tale attività è appositamente autorizzato al trattamento dei</w:t>
      </w:r>
      <w:r w:rsidRPr="00C064E1">
        <w:rPr>
          <w:spacing w:val="-6"/>
        </w:rPr>
        <w:t xml:space="preserve"> </w:t>
      </w:r>
      <w:r w:rsidRPr="00C064E1">
        <w:t>dati</w:t>
      </w:r>
      <w:r w:rsidRPr="00C064E1">
        <w:rPr>
          <w:spacing w:val="-6"/>
        </w:rPr>
        <w:t xml:space="preserve"> </w:t>
      </w:r>
      <w:r w:rsidRPr="00C064E1">
        <w:t>personali</w:t>
      </w:r>
      <w:r w:rsidRPr="00C064E1">
        <w:rPr>
          <w:spacing w:val="-6"/>
        </w:rPr>
        <w:t xml:space="preserve"> </w:t>
      </w:r>
      <w:r w:rsidRPr="00C064E1">
        <w:t>e,</w:t>
      </w:r>
      <w:r w:rsidRPr="00C064E1">
        <w:rPr>
          <w:spacing w:val="-7"/>
        </w:rPr>
        <w:t xml:space="preserve"> </w:t>
      </w:r>
      <w:r w:rsidRPr="00C064E1">
        <w:t>di</w:t>
      </w:r>
      <w:r w:rsidRPr="00C064E1">
        <w:rPr>
          <w:spacing w:val="-4"/>
        </w:rPr>
        <w:t xml:space="preserve"> </w:t>
      </w:r>
      <w:r w:rsidRPr="00C064E1">
        <w:t>conseguenza,</w:t>
      </w:r>
      <w:r w:rsidRPr="00C064E1">
        <w:rPr>
          <w:spacing w:val="-7"/>
        </w:rPr>
        <w:t xml:space="preserve"> </w:t>
      </w:r>
      <w:r w:rsidRPr="00C064E1">
        <w:t xml:space="preserve">il suddetto personale dovrà attenersi al rispetto delle istruzioni impartite, nonché di quelle più specifiche, connesse ai particolari trattamenti, eventualmente di volta in volta fornite dal RPCT. </w:t>
      </w:r>
      <w:r w:rsidRPr="00734398">
        <w:t>È fatto salvo, in ogni caso, l’adempimento</w:t>
      </w:r>
      <w:r w:rsidR="00C064E1" w:rsidRPr="00734398">
        <w:t xml:space="preserve"> degli obblighi di legge </w:t>
      </w:r>
      <w:r w:rsidR="001059FF" w:rsidRPr="00734398">
        <w:t>(</w:t>
      </w:r>
      <w:r w:rsidR="00C064E1" w:rsidRPr="00734398">
        <w:t>cui non è opponibile il diritto all’anonimato del segnalante</w:t>
      </w:r>
      <w:r w:rsidRPr="00734398">
        <w:t>, da parte del RPCT e/o dei soggetti che per ragioni di servizio debbano conoscere l’identità del segnalante</w:t>
      </w:r>
      <w:r w:rsidR="001059FF" w:rsidRPr="00734398">
        <w:t>)</w:t>
      </w:r>
      <w:r w:rsidR="00C064E1" w:rsidRPr="00734398">
        <w:t>,</w:t>
      </w:r>
      <w:r w:rsidRPr="00734398">
        <w:t xml:space="preserve"> </w:t>
      </w:r>
      <w:r w:rsidR="005D0600" w:rsidRPr="00734398">
        <w:t>c</w:t>
      </w:r>
      <w:r w:rsidRPr="00734398">
        <w:t>on modalità tali da garantire</w:t>
      </w:r>
      <w:r w:rsidRPr="00734398">
        <w:rPr>
          <w:spacing w:val="-2"/>
        </w:rPr>
        <w:t xml:space="preserve"> </w:t>
      </w:r>
      <w:r w:rsidRPr="00734398">
        <w:t>comunque la riservatezza dell’identità</w:t>
      </w:r>
      <w:r w:rsidRPr="00734398">
        <w:rPr>
          <w:spacing w:val="-2"/>
        </w:rPr>
        <w:t xml:space="preserve"> </w:t>
      </w:r>
      <w:r w:rsidRPr="00734398">
        <w:t>del segnalante</w:t>
      </w:r>
      <w:r w:rsidR="005D0600" w:rsidRPr="00734398">
        <w:t>.</w:t>
      </w:r>
    </w:p>
    <w:p w14:paraId="7D4F2FAB" w14:textId="77777777" w:rsidR="0061084E" w:rsidRPr="00C064E1" w:rsidRDefault="00EF2E9B" w:rsidP="006802B4">
      <w:pPr>
        <w:pStyle w:val="Corpotesto"/>
      </w:pPr>
      <w:r w:rsidRPr="00C064E1">
        <w:t>I dati raccolti verranno conservati in una forma che consenta l’identificazione degli interessati per un arco di tempo non superiore al conseguimento delle finalità per le quali sono trattati.</w:t>
      </w:r>
    </w:p>
    <w:p w14:paraId="61E4B352" w14:textId="77777777" w:rsidR="0061084E" w:rsidRPr="00C064E1" w:rsidRDefault="0061084E" w:rsidP="006802B4">
      <w:pPr>
        <w:pStyle w:val="Corpotesto"/>
      </w:pPr>
    </w:p>
    <w:p w14:paraId="1DC048E7" w14:textId="77777777" w:rsidR="0061084E" w:rsidRPr="00C064E1" w:rsidRDefault="00EF2E9B" w:rsidP="006802B4">
      <w:pPr>
        <w:pStyle w:val="Titolo1"/>
      </w:pPr>
      <w:r w:rsidRPr="00C064E1">
        <w:t>Modalità</w:t>
      </w:r>
      <w:r w:rsidRPr="00C064E1">
        <w:rPr>
          <w:spacing w:val="-6"/>
        </w:rPr>
        <w:t xml:space="preserve"> </w:t>
      </w:r>
      <w:r w:rsidR="00BB79CD" w:rsidRPr="00C064E1">
        <w:t>t</w:t>
      </w:r>
      <w:r w:rsidRPr="00C064E1">
        <w:t>rattamento</w:t>
      </w:r>
      <w:r w:rsidRPr="00C064E1">
        <w:rPr>
          <w:spacing w:val="-5"/>
        </w:rPr>
        <w:t xml:space="preserve"> </w:t>
      </w:r>
      <w:r w:rsidRPr="00C064E1">
        <w:t>dei</w:t>
      </w:r>
      <w:r w:rsidRPr="00C064E1">
        <w:rPr>
          <w:spacing w:val="-6"/>
        </w:rPr>
        <w:t xml:space="preserve"> </w:t>
      </w:r>
      <w:r w:rsidR="00BB79CD" w:rsidRPr="00C064E1">
        <w:rPr>
          <w:spacing w:val="-4"/>
        </w:rPr>
        <w:t>d</w:t>
      </w:r>
      <w:r w:rsidRPr="00C064E1">
        <w:rPr>
          <w:spacing w:val="-4"/>
        </w:rPr>
        <w:t>ati</w:t>
      </w:r>
    </w:p>
    <w:p w14:paraId="74B97FE9" w14:textId="1BE136FA" w:rsidR="0061084E" w:rsidRPr="00C064E1" w:rsidRDefault="00EF2E9B" w:rsidP="006802B4">
      <w:pPr>
        <w:pStyle w:val="Corpotesto"/>
      </w:pPr>
      <w:r w:rsidRPr="00C064E1">
        <w:t>I</w:t>
      </w:r>
      <w:r w:rsidRPr="00C064E1">
        <w:rPr>
          <w:spacing w:val="-14"/>
        </w:rPr>
        <w:t xml:space="preserve"> </w:t>
      </w:r>
      <w:r w:rsidRPr="00C064E1">
        <w:t>dati</w:t>
      </w:r>
      <w:r w:rsidRPr="00C064E1">
        <w:rPr>
          <w:spacing w:val="-13"/>
        </w:rPr>
        <w:t xml:space="preserve"> </w:t>
      </w:r>
      <w:r w:rsidRPr="00C064E1">
        <w:t>saranno</w:t>
      </w:r>
      <w:r w:rsidRPr="00C064E1">
        <w:rPr>
          <w:spacing w:val="-13"/>
        </w:rPr>
        <w:t xml:space="preserve"> </w:t>
      </w:r>
      <w:r w:rsidRPr="00C064E1">
        <w:t>registrati</w:t>
      </w:r>
      <w:r w:rsidRPr="00C064E1">
        <w:rPr>
          <w:spacing w:val="-12"/>
        </w:rPr>
        <w:t xml:space="preserve"> </w:t>
      </w:r>
      <w:r w:rsidRPr="00C064E1">
        <w:t>in</w:t>
      </w:r>
      <w:r w:rsidRPr="00C064E1">
        <w:rPr>
          <w:spacing w:val="-13"/>
        </w:rPr>
        <w:t xml:space="preserve"> </w:t>
      </w:r>
      <w:r w:rsidRPr="00C064E1">
        <w:t>una</w:t>
      </w:r>
      <w:r w:rsidRPr="00C064E1">
        <w:rPr>
          <w:spacing w:val="-13"/>
        </w:rPr>
        <w:t xml:space="preserve"> </w:t>
      </w:r>
      <w:r w:rsidRPr="00C064E1">
        <w:t>o</w:t>
      </w:r>
      <w:r w:rsidRPr="00C064E1">
        <w:rPr>
          <w:spacing w:val="-13"/>
        </w:rPr>
        <w:t xml:space="preserve"> </w:t>
      </w:r>
      <w:r w:rsidRPr="00C064E1">
        <w:t>più</w:t>
      </w:r>
      <w:r w:rsidRPr="00C064E1">
        <w:rPr>
          <w:spacing w:val="-13"/>
        </w:rPr>
        <w:t xml:space="preserve"> </w:t>
      </w:r>
      <w:r w:rsidRPr="00C064E1">
        <w:t>banche</w:t>
      </w:r>
      <w:r w:rsidRPr="00C064E1">
        <w:rPr>
          <w:spacing w:val="-13"/>
        </w:rPr>
        <w:t xml:space="preserve"> </w:t>
      </w:r>
      <w:r w:rsidRPr="00C064E1">
        <w:t>dati</w:t>
      </w:r>
      <w:r w:rsidRPr="00C064E1">
        <w:rPr>
          <w:spacing w:val="-12"/>
        </w:rPr>
        <w:t xml:space="preserve"> </w:t>
      </w:r>
      <w:r w:rsidRPr="00C064E1">
        <w:t>e/o</w:t>
      </w:r>
      <w:r w:rsidRPr="00C064E1">
        <w:rPr>
          <w:spacing w:val="-13"/>
        </w:rPr>
        <w:t xml:space="preserve"> </w:t>
      </w:r>
      <w:r w:rsidRPr="00C064E1">
        <w:t>conservati</w:t>
      </w:r>
      <w:r w:rsidRPr="00C064E1">
        <w:rPr>
          <w:spacing w:val="-12"/>
        </w:rPr>
        <w:t xml:space="preserve"> </w:t>
      </w:r>
      <w:r w:rsidRPr="00C064E1">
        <w:t>in</w:t>
      </w:r>
      <w:r w:rsidRPr="00C064E1">
        <w:rPr>
          <w:spacing w:val="-13"/>
        </w:rPr>
        <w:t xml:space="preserve"> </w:t>
      </w:r>
      <w:r w:rsidRPr="00C064E1">
        <w:t>archivi</w:t>
      </w:r>
      <w:r w:rsidRPr="00C064E1">
        <w:rPr>
          <w:spacing w:val="-12"/>
        </w:rPr>
        <w:t xml:space="preserve"> </w:t>
      </w:r>
      <w:r w:rsidRPr="00C064E1">
        <w:t>in</w:t>
      </w:r>
      <w:r w:rsidRPr="00C064E1">
        <w:rPr>
          <w:spacing w:val="-13"/>
        </w:rPr>
        <w:t xml:space="preserve"> </w:t>
      </w:r>
      <w:r w:rsidRPr="00C064E1">
        <w:t>formato</w:t>
      </w:r>
      <w:r w:rsidRPr="00C064E1">
        <w:rPr>
          <w:spacing w:val="-13"/>
        </w:rPr>
        <w:t xml:space="preserve"> </w:t>
      </w:r>
      <w:r w:rsidRPr="00C064E1">
        <w:t>digitale</w:t>
      </w:r>
      <w:r w:rsidRPr="00C064E1">
        <w:rPr>
          <w:spacing w:val="-13"/>
        </w:rPr>
        <w:t xml:space="preserve"> </w:t>
      </w:r>
      <w:r w:rsidRPr="00C064E1">
        <w:t>e</w:t>
      </w:r>
      <w:r w:rsidRPr="00C064E1">
        <w:rPr>
          <w:spacing w:val="-13"/>
        </w:rPr>
        <w:t xml:space="preserve"> </w:t>
      </w:r>
      <w:r w:rsidRPr="00C064E1">
        <w:t>saranno trattati</w:t>
      </w:r>
      <w:r w:rsidRPr="00C064E1">
        <w:rPr>
          <w:spacing w:val="-10"/>
        </w:rPr>
        <w:t xml:space="preserve"> </w:t>
      </w:r>
      <w:r w:rsidRPr="00C064E1">
        <w:t>attraverso</w:t>
      </w:r>
      <w:r w:rsidRPr="00C064E1">
        <w:rPr>
          <w:spacing w:val="-13"/>
        </w:rPr>
        <w:t xml:space="preserve"> </w:t>
      </w:r>
      <w:r w:rsidRPr="00C064E1">
        <w:t>l’ausilio</w:t>
      </w:r>
      <w:r w:rsidRPr="00C064E1">
        <w:rPr>
          <w:spacing w:val="-13"/>
        </w:rPr>
        <w:t xml:space="preserve"> </w:t>
      </w:r>
      <w:r w:rsidRPr="00C064E1">
        <w:t>di</w:t>
      </w:r>
      <w:r w:rsidRPr="00C064E1">
        <w:rPr>
          <w:spacing w:val="-12"/>
        </w:rPr>
        <w:t xml:space="preserve"> </w:t>
      </w:r>
      <w:r w:rsidRPr="00C064E1">
        <w:t>sistemi</w:t>
      </w:r>
      <w:r w:rsidRPr="00C064E1">
        <w:rPr>
          <w:spacing w:val="-6"/>
        </w:rPr>
        <w:t xml:space="preserve"> </w:t>
      </w:r>
      <w:r w:rsidRPr="00C064E1">
        <w:t>informatici,</w:t>
      </w:r>
      <w:r w:rsidRPr="00C064E1">
        <w:rPr>
          <w:spacing w:val="-13"/>
        </w:rPr>
        <w:t xml:space="preserve"> </w:t>
      </w:r>
      <w:r w:rsidRPr="00C064E1">
        <w:t>telematici</w:t>
      </w:r>
      <w:r w:rsidRPr="00C064E1">
        <w:rPr>
          <w:spacing w:val="-12"/>
        </w:rPr>
        <w:t xml:space="preserve"> </w:t>
      </w:r>
      <w:r w:rsidRPr="00C064E1">
        <w:t>e</w:t>
      </w:r>
      <w:r w:rsidRPr="00C064E1">
        <w:rPr>
          <w:spacing w:val="-14"/>
        </w:rPr>
        <w:t xml:space="preserve"> </w:t>
      </w:r>
      <w:r w:rsidRPr="00C064E1">
        <w:t>archiviati</w:t>
      </w:r>
      <w:r w:rsidRPr="00C064E1">
        <w:rPr>
          <w:spacing w:val="-11"/>
        </w:rPr>
        <w:t xml:space="preserve"> </w:t>
      </w:r>
      <w:r w:rsidRPr="00C064E1">
        <w:t>sull’infrastruttura informatica dell’</w:t>
      </w:r>
      <w:r w:rsidR="003B1E4C">
        <w:t>ente</w:t>
      </w:r>
      <w:r w:rsidRPr="00C064E1">
        <w:t>, e/o su apparati esterni di proprietà di società terze idoneamente nominate responsabili del trattamento.</w:t>
      </w:r>
    </w:p>
    <w:p w14:paraId="0B6CFE1E" w14:textId="72F411DE" w:rsidR="0061084E" w:rsidRPr="00C064E1" w:rsidRDefault="003B1E4C" w:rsidP="006802B4">
      <w:pPr>
        <w:pStyle w:val="Corpotesto"/>
      </w:pPr>
      <w:r>
        <w:t>Il Comune</w:t>
      </w:r>
      <w:r w:rsidR="00EF2E9B" w:rsidRPr="00C064E1">
        <w:t xml:space="preserve"> adotta opportune misure di sicurezza </w:t>
      </w:r>
      <w:r w:rsidR="005D0600" w:rsidRPr="00C064E1">
        <w:t xml:space="preserve">(tra le quali la cifratura dei dati gestiti dalla piattaforma di gestione delle segnalazioni) </w:t>
      </w:r>
      <w:r w:rsidR="00EF2E9B" w:rsidRPr="00C064E1">
        <w:t>e procedure organizzative al fine di garantire l'integrità e la riservatezza dei dati stessi.</w:t>
      </w:r>
    </w:p>
    <w:p w14:paraId="6F5D6ABC" w14:textId="77777777" w:rsidR="0061084E" w:rsidRPr="00C064E1" w:rsidRDefault="00EF2E9B" w:rsidP="006802B4">
      <w:pPr>
        <w:pStyle w:val="Corpotesto"/>
      </w:pPr>
      <w:r w:rsidRPr="00C064E1">
        <w:t>Il</w:t>
      </w:r>
      <w:r w:rsidRPr="00C064E1">
        <w:rPr>
          <w:spacing w:val="-5"/>
        </w:rPr>
        <w:t xml:space="preserve"> </w:t>
      </w:r>
      <w:r w:rsidRPr="00C064E1">
        <w:t>trattamento</w:t>
      </w:r>
      <w:r w:rsidRPr="00C064E1">
        <w:rPr>
          <w:spacing w:val="-4"/>
        </w:rPr>
        <w:t xml:space="preserve"> </w:t>
      </w:r>
      <w:r w:rsidRPr="00C064E1">
        <w:t>non</w:t>
      </w:r>
      <w:r w:rsidRPr="00C064E1">
        <w:rPr>
          <w:spacing w:val="-6"/>
        </w:rPr>
        <w:t xml:space="preserve"> </w:t>
      </w:r>
      <w:r w:rsidRPr="00C064E1">
        <w:t>comporta</w:t>
      </w:r>
      <w:r w:rsidRPr="00C064E1">
        <w:rPr>
          <w:spacing w:val="-4"/>
        </w:rPr>
        <w:t xml:space="preserve"> </w:t>
      </w:r>
      <w:r w:rsidRPr="00C064E1">
        <w:t>l'attivazione</w:t>
      </w:r>
      <w:r w:rsidRPr="00C064E1">
        <w:rPr>
          <w:spacing w:val="-6"/>
        </w:rPr>
        <w:t xml:space="preserve"> </w:t>
      </w:r>
      <w:r w:rsidRPr="00C064E1">
        <w:t>di</w:t>
      </w:r>
      <w:r w:rsidRPr="00C064E1">
        <w:rPr>
          <w:spacing w:val="-3"/>
        </w:rPr>
        <w:t xml:space="preserve"> </w:t>
      </w:r>
      <w:r w:rsidRPr="00C064E1">
        <w:t>un</w:t>
      </w:r>
      <w:r w:rsidRPr="00C064E1">
        <w:rPr>
          <w:spacing w:val="-6"/>
        </w:rPr>
        <w:t xml:space="preserve"> </w:t>
      </w:r>
      <w:r w:rsidRPr="00C064E1">
        <w:t>processo</w:t>
      </w:r>
      <w:r w:rsidRPr="00C064E1">
        <w:rPr>
          <w:spacing w:val="-4"/>
        </w:rPr>
        <w:t xml:space="preserve"> </w:t>
      </w:r>
      <w:r w:rsidRPr="00C064E1">
        <w:t>decisionale</w:t>
      </w:r>
      <w:r w:rsidRPr="00C064E1">
        <w:rPr>
          <w:spacing w:val="-3"/>
        </w:rPr>
        <w:t xml:space="preserve"> </w:t>
      </w:r>
      <w:r w:rsidRPr="00C064E1">
        <w:rPr>
          <w:spacing w:val="-2"/>
        </w:rPr>
        <w:t>automatizzato.</w:t>
      </w:r>
    </w:p>
    <w:p w14:paraId="6DD4A415" w14:textId="77777777" w:rsidR="0061084E" w:rsidRPr="00C064E1" w:rsidRDefault="0061084E" w:rsidP="006802B4">
      <w:pPr>
        <w:pStyle w:val="Corpotesto"/>
      </w:pPr>
    </w:p>
    <w:p w14:paraId="11A7A827" w14:textId="77777777" w:rsidR="0061084E" w:rsidRPr="00C064E1" w:rsidRDefault="00EF2E9B" w:rsidP="006802B4">
      <w:pPr>
        <w:pStyle w:val="Titolo1"/>
      </w:pPr>
      <w:r w:rsidRPr="00C064E1">
        <w:t>Criteri</w:t>
      </w:r>
      <w:r w:rsidRPr="00C064E1">
        <w:rPr>
          <w:spacing w:val="-3"/>
        </w:rPr>
        <w:t xml:space="preserve"> </w:t>
      </w:r>
      <w:r w:rsidRPr="00C064E1">
        <w:t>utilizzati</w:t>
      </w:r>
      <w:r w:rsidRPr="00C064E1">
        <w:rPr>
          <w:spacing w:val="-2"/>
        </w:rPr>
        <w:t xml:space="preserve"> </w:t>
      </w:r>
      <w:r w:rsidRPr="00C064E1">
        <w:t>al</w:t>
      </w:r>
      <w:r w:rsidRPr="00C064E1">
        <w:rPr>
          <w:spacing w:val="-6"/>
        </w:rPr>
        <w:t xml:space="preserve"> </w:t>
      </w:r>
      <w:r w:rsidRPr="00C064E1">
        <w:t>fine</w:t>
      </w:r>
      <w:r w:rsidRPr="00C064E1">
        <w:rPr>
          <w:spacing w:val="-3"/>
        </w:rPr>
        <w:t xml:space="preserve"> </w:t>
      </w:r>
      <w:r w:rsidRPr="00C064E1">
        <w:t>di</w:t>
      </w:r>
      <w:r w:rsidRPr="00C064E1">
        <w:rPr>
          <w:spacing w:val="-5"/>
        </w:rPr>
        <w:t xml:space="preserve"> </w:t>
      </w:r>
      <w:r w:rsidRPr="00C064E1">
        <w:t>determinare</w:t>
      </w:r>
      <w:r w:rsidRPr="00C064E1">
        <w:rPr>
          <w:spacing w:val="-5"/>
        </w:rPr>
        <w:t xml:space="preserve"> </w:t>
      </w:r>
      <w:r w:rsidRPr="00C064E1">
        <w:t>il</w:t>
      </w:r>
      <w:r w:rsidRPr="00C064E1">
        <w:rPr>
          <w:spacing w:val="-3"/>
        </w:rPr>
        <w:t xml:space="preserve"> </w:t>
      </w:r>
      <w:r w:rsidRPr="00C064E1">
        <w:t>periodo</w:t>
      </w:r>
      <w:r w:rsidRPr="00C064E1">
        <w:rPr>
          <w:spacing w:val="-3"/>
        </w:rPr>
        <w:t xml:space="preserve"> </w:t>
      </w:r>
      <w:r w:rsidRPr="00C064E1">
        <w:t>di</w:t>
      </w:r>
      <w:r w:rsidRPr="00C064E1">
        <w:rPr>
          <w:spacing w:val="-5"/>
        </w:rPr>
        <w:t xml:space="preserve"> </w:t>
      </w:r>
      <w:r w:rsidRPr="00C064E1">
        <w:rPr>
          <w:spacing w:val="-2"/>
        </w:rPr>
        <w:t>conservazione</w:t>
      </w:r>
    </w:p>
    <w:p w14:paraId="67EA90A5" w14:textId="77777777" w:rsidR="003841C6" w:rsidRPr="00C064E1" w:rsidRDefault="003841C6" w:rsidP="006802B4">
      <w:r w:rsidRPr="00C064E1">
        <w:t xml:space="preserve">Il RPCT effettua un’attività istruttoria preliminare della segnalazione. Se a seguito dell’attività svolta ravvisa elementi di manifesta infondatezza ne dispone l’archiviazione. Nel caso, invece, il RPCT ravvisi elementi di fondatezza della segnalazione, trasmette la stessa, priva dei dati del segnalante, agli organi preposti interni o esterni, ognuno secondo le proprie competenze. </w:t>
      </w:r>
    </w:p>
    <w:p w14:paraId="2CBBF7CA" w14:textId="77777777" w:rsidR="0061084E" w:rsidRPr="00C064E1" w:rsidRDefault="003841C6" w:rsidP="006802B4">
      <w:pPr>
        <w:pStyle w:val="Corpotesto"/>
      </w:pPr>
      <w:r w:rsidRPr="00C064E1">
        <w:lastRenderedPageBreak/>
        <w:t>I dati personali vengono conservati per un periodo di 5 anni e, comunque, sino alla definizione dei procedimenti avviati dagli uffici o dagli Enti destinatari della segnalazione.</w:t>
      </w:r>
    </w:p>
    <w:p w14:paraId="421DBECC" w14:textId="77777777" w:rsidR="0061084E" w:rsidRPr="00C064E1" w:rsidRDefault="0061084E" w:rsidP="006802B4">
      <w:pPr>
        <w:pStyle w:val="Corpotesto"/>
      </w:pPr>
    </w:p>
    <w:p w14:paraId="0A2D7DB7" w14:textId="77777777" w:rsidR="0098059B" w:rsidRPr="006802B4" w:rsidRDefault="0098059B" w:rsidP="006802B4">
      <w:pPr>
        <w:pStyle w:val="Titolo1"/>
      </w:pPr>
      <w:r w:rsidRPr="006802B4">
        <w:t>Chi ha accesso ai dati</w:t>
      </w:r>
    </w:p>
    <w:p w14:paraId="0E3C94A6" w14:textId="0F07B198" w:rsidR="0061084E" w:rsidRPr="00C064E1" w:rsidRDefault="00EF2E9B" w:rsidP="006802B4">
      <w:pPr>
        <w:pStyle w:val="Corpotesto"/>
      </w:pPr>
      <w:r w:rsidRPr="00C064E1">
        <w:t>I</w:t>
      </w:r>
      <w:r w:rsidRPr="00C064E1">
        <w:rPr>
          <w:spacing w:val="-14"/>
        </w:rPr>
        <w:t xml:space="preserve"> </w:t>
      </w:r>
      <w:r w:rsidRPr="00C064E1">
        <w:t>dati</w:t>
      </w:r>
      <w:r w:rsidRPr="00C064E1">
        <w:rPr>
          <w:spacing w:val="-12"/>
        </w:rPr>
        <w:t xml:space="preserve"> </w:t>
      </w:r>
      <w:r w:rsidRPr="00C064E1">
        <w:t>personali</w:t>
      </w:r>
      <w:r w:rsidRPr="00C064E1">
        <w:rPr>
          <w:spacing w:val="-12"/>
        </w:rPr>
        <w:t xml:space="preserve"> </w:t>
      </w:r>
      <w:r w:rsidRPr="00C064E1">
        <w:t>raccolti</w:t>
      </w:r>
      <w:r w:rsidRPr="00C064E1">
        <w:rPr>
          <w:spacing w:val="-13"/>
        </w:rPr>
        <w:t xml:space="preserve"> </w:t>
      </w:r>
      <w:r w:rsidRPr="00C064E1">
        <w:t>sono</w:t>
      </w:r>
      <w:r w:rsidRPr="00C064E1">
        <w:rPr>
          <w:spacing w:val="-12"/>
        </w:rPr>
        <w:t xml:space="preserve"> </w:t>
      </w:r>
      <w:r w:rsidRPr="00C064E1">
        <w:t>altresì</w:t>
      </w:r>
      <w:r w:rsidRPr="00C064E1">
        <w:rPr>
          <w:spacing w:val="-13"/>
        </w:rPr>
        <w:t xml:space="preserve"> </w:t>
      </w:r>
      <w:r w:rsidRPr="00C064E1">
        <w:t>trattati</w:t>
      </w:r>
      <w:r w:rsidR="003841C6" w:rsidRPr="00C064E1">
        <w:t xml:space="preserve"> dal RPCT e solo nel caso la procedura di istruttoria lo richieda </w:t>
      </w:r>
      <w:r w:rsidRPr="00C064E1">
        <w:t>dal</w:t>
      </w:r>
      <w:r w:rsidRPr="00C064E1">
        <w:rPr>
          <w:spacing w:val="-13"/>
        </w:rPr>
        <w:t xml:space="preserve"> </w:t>
      </w:r>
      <w:r w:rsidRPr="00C064E1">
        <w:t>personale</w:t>
      </w:r>
      <w:r w:rsidRPr="00C064E1">
        <w:rPr>
          <w:spacing w:val="-11"/>
        </w:rPr>
        <w:t xml:space="preserve"> </w:t>
      </w:r>
      <w:r w:rsidRPr="00C064E1">
        <w:t>d</w:t>
      </w:r>
      <w:r w:rsidR="003B1E4C">
        <w:t>ell’Ente</w:t>
      </w:r>
      <w:r w:rsidRPr="00C064E1">
        <w:t>,</w:t>
      </w:r>
      <w:r w:rsidRPr="00C064E1">
        <w:rPr>
          <w:spacing w:val="-14"/>
        </w:rPr>
        <w:t xml:space="preserve"> </w:t>
      </w:r>
      <w:r w:rsidRPr="00C064E1">
        <w:t>che</w:t>
      </w:r>
      <w:r w:rsidRPr="00C064E1">
        <w:rPr>
          <w:spacing w:val="-13"/>
        </w:rPr>
        <w:t xml:space="preserve"> </w:t>
      </w:r>
      <w:r w:rsidRPr="00C064E1">
        <w:t>agisce</w:t>
      </w:r>
      <w:r w:rsidRPr="00C064E1">
        <w:rPr>
          <w:spacing w:val="-14"/>
        </w:rPr>
        <w:t xml:space="preserve"> </w:t>
      </w:r>
      <w:r w:rsidRPr="00C064E1">
        <w:t>sulla</w:t>
      </w:r>
      <w:r w:rsidRPr="00C064E1">
        <w:rPr>
          <w:spacing w:val="-13"/>
        </w:rPr>
        <w:t xml:space="preserve"> </w:t>
      </w:r>
      <w:r w:rsidRPr="00C064E1">
        <w:t>base</w:t>
      </w:r>
      <w:r w:rsidRPr="00C064E1">
        <w:rPr>
          <w:spacing w:val="-14"/>
        </w:rPr>
        <w:t xml:space="preserve"> </w:t>
      </w:r>
      <w:r w:rsidRPr="00C064E1">
        <w:t>di</w:t>
      </w:r>
      <w:r w:rsidRPr="00C064E1">
        <w:rPr>
          <w:spacing w:val="-12"/>
        </w:rPr>
        <w:t xml:space="preserve"> </w:t>
      </w:r>
      <w:r w:rsidRPr="00C064E1">
        <w:t>specifiche</w:t>
      </w:r>
      <w:r w:rsidRPr="00C064E1">
        <w:rPr>
          <w:spacing w:val="-14"/>
        </w:rPr>
        <w:t xml:space="preserve"> </w:t>
      </w:r>
      <w:r w:rsidRPr="00C064E1">
        <w:t>istruzioni fornite in ordine a finalità e modalità del trattamento medesimo.</w:t>
      </w:r>
    </w:p>
    <w:p w14:paraId="451F5C80" w14:textId="77777777" w:rsidR="0061084E" w:rsidRPr="00C064E1" w:rsidRDefault="00EF2E9B" w:rsidP="006802B4">
      <w:pPr>
        <w:pStyle w:val="Corpotesto"/>
      </w:pPr>
      <w:r w:rsidRPr="006802B4">
        <w:rPr>
          <w:highlight w:val="yellow"/>
        </w:rPr>
        <w:t>Whistleblowing</w:t>
      </w:r>
      <w:r w:rsidRPr="006802B4">
        <w:rPr>
          <w:spacing w:val="-13"/>
          <w:highlight w:val="yellow"/>
        </w:rPr>
        <w:t xml:space="preserve"> </w:t>
      </w:r>
      <w:r w:rsidRPr="006802B4">
        <w:rPr>
          <w:highlight w:val="yellow"/>
        </w:rPr>
        <w:t>Solutions</w:t>
      </w:r>
      <w:r w:rsidRPr="006802B4">
        <w:rPr>
          <w:spacing w:val="-10"/>
          <w:highlight w:val="yellow"/>
        </w:rPr>
        <w:t xml:space="preserve"> </w:t>
      </w:r>
      <w:r w:rsidRPr="006802B4">
        <w:rPr>
          <w:highlight w:val="yellow"/>
        </w:rPr>
        <w:t>Impresa</w:t>
      </w:r>
      <w:r w:rsidRPr="006802B4">
        <w:rPr>
          <w:spacing w:val="-10"/>
          <w:highlight w:val="yellow"/>
        </w:rPr>
        <w:t xml:space="preserve"> </w:t>
      </w:r>
      <w:r w:rsidRPr="006802B4">
        <w:rPr>
          <w:highlight w:val="yellow"/>
        </w:rPr>
        <w:t>Sociale</w:t>
      </w:r>
      <w:r w:rsidRPr="006802B4">
        <w:rPr>
          <w:spacing w:val="-10"/>
          <w:highlight w:val="yellow"/>
        </w:rPr>
        <w:t xml:space="preserve"> </w:t>
      </w:r>
      <w:r w:rsidRPr="006802B4">
        <w:rPr>
          <w:highlight w:val="yellow"/>
        </w:rPr>
        <w:t>S.r.l.</w:t>
      </w:r>
      <w:r w:rsidRPr="006802B4">
        <w:rPr>
          <w:spacing w:val="-11"/>
          <w:highlight w:val="yellow"/>
        </w:rPr>
        <w:t xml:space="preserve"> </w:t>
      </w:r>
      <w:r w:rsidRPr="006802B4">
        <w:rPr>
          <w:highlight w:val="yellow"/>
        </w:rPr>
        <w:t>quale</w:t>
      </w:r>
      <w:r w:rsidRPr="006802B4">
        <w:rPr>
          <w:spacing w:val="-10"/>
          <w:highlight w:val="yellow"/>
        </w:rPr>
        <w:t xml:space="preserve"> </w:t>
      </w:r>
      <w:r w:rsidRPr="006802B4">
        <w:rPr>
          <w:highlight w:val="yellow"/>
        </w:rPr>
        <w:t>fornitore</w:t>
      </w:r>
      <w:r w:rsidRPr="006802B4">
        <w:rPr>
          <w:spacing w:val="-10"/>
          <w:highlight w:val="yellow"/>
        </w:rPr>
        <w:t xml:space="preserve"> </w:t>
      </w:r>
      <w:r w:rsidRPr="006802B4">
        <w:rPr>
          <w:highlight w:val="yellow"/>
        </w:rPr>
        <w:t>del</w:t>
      </w:r>
      <w:r w:rsidRPr="006802B4">
        <w:rPr>
          <w:spacing w:val="-10"/>
          <w:highlight w:val="yellow"/>
        </w:rPr>
        <w:t xml:space="preserve"> </w:t>
      </w:r>
      <w:r w:rsidRPr="006802B4">
        <w:rPr>
          <w:highlight w:val="yellow"/>
        </w:rPr>
        <w:t>servizio</w:t>
      </w:r>
      <w:r w:rsidRPr="006802B4">
        <w:rPr>
          <w:spacing w:val="-11"/>
          <w:highlight w:val="yellow"/>
        </w:rPr>
        <w:t xml:space="preserve"> </w:t>
      </w:r>
      <w:r w:rsidRPr="006802B4">
        <w:rPr>
          <w:highlight w:val="yellow"/>
        </w:rPr>
        <w:t>di</w:t>
      </w:r>
      <w:r w:rsidRPr="006802B4">
        <w:rPr>
          <w:spacing w:val="-10"/>
          <w:highlight w:val="yellow"/>
        </w:rPr>
        <w:t xml:space="preserve"> </w:t>
      </w:r>
      <w:r w:rsidRPr="006802B4">
        <w:rPr>
          <w:highlight w:val="yellow"/>
        </w:rPr>
        <w:t>erogazione</w:t>
      </w:r>
      <w:r w:rsidRPr="006802B4">
        <w:rPr>
          <w:spacing w:val="-10"/>
          <w:highlight w:val="yellow"/>
        </w:rPr>
        <w:t xml:space="preserve"> </w:t>
      </w:r>
      <w:r w:rsidRPr="006802B4">
        <w:rPr>
          <w:highlight w:val="yellow"/>
        </w:rPr>
        <w:t>e</w:t>
      </w:r>
      <w:r w:rsidRPr="006802B4">
        <w:rPr>
          <w:spacing w:val="-10"/>
          <w:highlight w:val="yellow"/>
        </w:rPr>
        <w:t xml:space="preserve"> </w:t>
      </w:r>
      <w:r w:rsidRPr="006802B4">
        <w:rPr>
          <w:highlight w:val="yellow"/>
        </w:rPr>
        <w:t>gestione</w:t>
      </w:r>
      <w:r w:rsidRPr="006802B4">
        <w:rPr>
          <w:spacing w:val="-10"/>
          <w:highlight w:val="yellow"/>
        </w:rPr>
        <w:t xml:space="preserve"> </w:t>
      </w:r>
      <w:r w:rsidRPr="006802B4">
        <w:rPr>
          <w:highlight w:val="yellow"/>
        </w:rPr>
        <w:t xml:space="preserve">operativa della piattaforma tecnologica di </w:t>
      </w:r>
      <w:proofErr w:type="spellStart"/>
      <w:r w:rsidRPr="006802B4">
        <w:rPr>
          <w:highlight w:val="yellow"/>
        </w:rPr>
        <w:t>digital</w:t>
      </w:r>
      <w:proofErr w:type="spellEnd"/>
      <w:r w:rsidRPr="006802B4">
        <w:rPr>
          <w:highlight w:val="yellow"/>
        </w:rPr>
        <w:t xml:space="preserve"> whistleblowing in qualità di Responsabile del trattamento ai sensi dell’art. 28 del Regolamento UE 2016/679.</w:t>
      </w:r>
    </w:p>
    <w:p w14:paraId="5F2C7D2E" w14:textId="77777777" w:rsidR="003841C6" w:rsidRPr="00C064E1" w:rsidRDefault="003841C6" w:rsidP="006802B4"/>
    <w:p w14:paraId="48CB3004" w14:textId="77777777" w:rsidR="003841C6" w:rsidRPr="00C064E1" w:rsidRDefault="003841C6" w:rsidP="006802B4">
      <w:pPr>
        <w:pStyle w:val="Titolo1"/>
      </w:pPr>
      <w:r w:rsidRPr="00C064E1">
        <w:t>Destinatari</w:t>
      </w:r>
      <w:r w:rsidRPr="00C064E1">
        <w:rPr>
          <w:spacing w:val="-7"/>
        </w:rPr>
        <w:t xml:space="preserve"> </w:t>
      </w:r>
      <w:r w:rsidRPr="00C064E1">
        <w:t>dei</w:t>
      </w:r>
      <w:r w:rsidRPr="00C064E1">
        <w:rPr>
          <w:spacing w:val="-5"/>
        </w:rPr>
        <w:t xml:space="preserve"> d</w:t>
      </w:r>
      <w:r w:rsidRPr="00C064E1">
        <w:rPr>
          <w:spacing w:val="-4"/>
        </w:rPr>
        <w:t>ati</w:t>
      </w:r>
    </w:p>
    <w:p w14:paraId="35FDEF48" w14:textId="77777777" w:rsidR="003841C6" w:rsidRPr="00C064E1" w:rsidRDefault="003841C6" w:rsidP="006802B4">
      <w:r w:rsidRPr="00C064E1">
        <w:t>Sono</w:t>
      </w:r>
      <w:r w:rsidRPr="00C064E1">
        <w:rPr>
          <w:spacing w:val="-1"/>
        </w:rPr>
        <w:t xml:space="preserve"> </w:t>
      </w:r>
      <w:r w:rsidRPr="00C064E1">
        <w:t xml:space="preserve">destinatari dei dati raccolti a seguito della segnalazione, se del caso, l’Autorità Giudiziaria, la Corte dei conti e l’ANAC. Tali soggetti sono, tutti, Titolari autonomi del trattamento. </w:t>
      </w:r>
    </w:p>
    <w:p w14:paraId="69D17139" w14:textId="77777777" w:rsidR="003841C6" w:rsidRPr="00C064E1" w:rsidRDefault="003841C6" w:rsidP="006802B4">
      <w:r w:rsidRPr="00C064E1">
        <w:t>Alla segnalazione e all’identità del segnalante non è possibile accedere né a mezzo accesso documentale, né a mezzo accesso civico generalizzato.</w:t>
      </w:r>
    </w:p>
    <w:p w14:paraId="22F19045" w14:textId="77777777" w:rsidR="0061084E" w:rsidRPr="00C064E1" w:rsidRDefault="0061084E" w:rsidP="006802B4">
      <w:pPr>
        <w:pStyle w:val="Corpotesto"/>
      </w:pPr>
    </w:p>
    <w:p w14:paraId="70F29DD9" w14:textId="77777777" w:rsidR="006802B4" w:rsidRPr="005903F8" w:rsidRDefault="006802B4" w:rsidP="006802B4">
      <w:pPr>
        <w:rPr>
          <w:rStyle w:val="Enfasicorsivo"/>
        </w:rPr>
      </w:pPr>
      <w:bookmarkStart w:id="0" w:name="_Hlk119687092"/>
      <w:r w:rsidRPr="005903F8">
        <w:rPr>
          <w:rStyle w:val="Enfasicorsivo"/>
        </w:rPr>
        <w:t>Diritti dell’Interessato (previsti dagli art. 15 – 2</w:t>
      </w:r>
      <w:r>
        <w:rPr>
          <w:rStyle w:val="Enfasicorsivo"/>
        </w:rPr>
        <w:t>2</w:t>
      </w:r>
      <w:r w:rsidRPr="005903F8">
        <w:rPr>
          <w:rStyle w:val="Enfasicorsivo"/>
        </w:rPr>
        <w:t xml:space="preserve"> del </w:t>
      </w:r>
      <w:r>
        <w:rPr>
          <w:rStyle w:val="Enfasicorsivo"/>
        </w:rPr>
        <w:t>Reg. UE</w:t>
      </w:r>
      <w:r w:rsidRPr="005903F8">
        <w:rPr>
          <w:rStyle w:val="Enfasicorsivo"/>
        </w:rPr>
        <w:t xml:space="preserve"> </w:t>
      </w:r>
      <w:r>
        <w:rPr>
          <w:rStyle w:val="Enfasicorsivo"/>
        </w:rPr>
        <w:t>2016/679</w:t>
      </w:r>
      <w:r w:rsidRPr="005903F8">
        <w:rPr>
          <w:rStyle w:val="Enfasicorsivo"/>
        </w:rPr>
        <w:t>)</w:t>
      </w:r>
    </w:p>
    <w:p w14:paraId="269E7649" w14:textId="77777777" w:rsidR="006802B4" w:rsidRDefault="006802B4" w:rsidP="006802B4">
      <w:r w:rsidRPr="00337896">
        <w:t>Il Regolamento Europeo conferisce all’interessato l’esercizio di specifici diritti</w:t>
      </w:r>
    </w:p>
    <w:p w14:paraId="282C8A17" w14:textId="77777777" w:rsidR="006802B4" w:rsidRDefault="006802B4" w:rsidP="006802B4">
      <w:pPr>
        <w:pStyle w:val="Paragrafoelenco"/>
        <w:widowControl/>
        <w:numPr>
          <w:ilvl w:val="0"/>
          <w:numId w:val="4"/>
        </w:numPr>
        <w:adjustRightInd w:val="0"/>
        <w:spacing w:line="240" w:lineRule="auto"/>
        <w:ind w:right="0"/>
        <w:contextualSpacing/>
      </w:pPr>
      <w:r>
        <w:t xml:space="preserve">diritto di chiedere al Titolare del trattamento, art. 15 Reg. UE 2016/679, di poter accedere ai propri dati personali; </w:t>
      </w:r>
    </w:p>
    <w:p w14:paraId="4FBA5757" w14:textId="77777777" w:rsidR="006802B4" w:rsidRDefault="006802B4" w:rsidP="006802B4">
      <w:pPr>
        <w:pStyle w:val="Paragrafoelenco"/>
        <w:widowControl/>
        <w:numPr>
          <w:ilvl w:val="0"/>
          <w:numId w:val="4"/>
        </w:numPr>
        <w:adjustRightInd w:val="0"/>
        <w:spacing w:line="240" w:lineRule="auto"/>
        <w:ind w:right="0"/>
        <w:contextualSpacing/>
      </w:pPr>
      <w:r>
        <w:t xml:space="preserve">diritto di chiedere al Titolare del trattamento, art. 16 Reg. UE 2016/679, di poter rettificare i propri dati personali, ove questo non contrasti con la normativa vigente sulla conservazione dei dati stessi; </w:t>
      </w:r>
    </w:p>
    <w:p w14:paraId="3AB58D48" w14:textId="77777777" w:rsidR="006802B4" w:rsidRDefault="006802B4" w:rsidP="006802B4">
      <w:pPr>
        <w:pStyle w:val="Paragrafoelenco"/>
        <w:widowControl/>
        <w:numPr>
          <w:ilvl w:val="0"/>
          <w:numId w:val="4"/>
        </w:numPr>
        <w:adjustRightInd w:val="0"/>
        <w:spacing w:line="240" w:lineRule="auto"/>
        <w:ind w:right="0"/>
        <w:contextualSpacing/>
      </w:pPr>
      <w:r>
        <w:t xml:space="preserve">diritto di chiedere al Titolare del trattamento, art. 17 Reg. UE 2016/679, di poter cancellare i propri dati personali, ove questo non contrasti con la normativa vigente sulla conservazione dei dati stessi; </w:t>
      </w:r>
    </w:p>
    <w:p w14:paraId="61F9D37A" w14:textId="77777777" w:rsidR="006802B4" w:rsidRDefault="006802B4" w:rsidP="006802B4">
      <w:pPr>
        <w:pStyle w:val="Paragrafoelenco"/>
        <w:widowControl/>
        <w:numPr>
          <w:ilvl w:val="0"/>
          <w:numId w:val="4"/>
        </w:numPr>
        <w:adjustRightInd w:val="0"/>
        <w:spacing w:line="240" w:lineRule="auto"/>
        <w:ind w:right="0"/>
        <w:contextualSpacing/>
      </w:pPr>
      <w:r>
        <w:t xml:space="preserve">diritto di chiedere al Titolare del trattamento, art. 18 Reg. UE 2016/679, di poter limitare il trattamento dei propri dati personali; </w:t>
      </w:r>
    </w:p>
    <w:p w14:paraId="4832E4BC" w14:textId="77777777" w:rsidR="006802B4" w:rsidRDefault="006802B4" w:rsidP="006802B4">
      <w:pPr>
        <w:pStyle w:val="Paragrafoelenco"/>
        <w:widowControl/>
        <w:numPr>
          <w:ilvl w:val="0"/>
          <w:numId w:val="4"/>
        </w:numPr>
        <w:adjustRightInd w:val="0"/>
        <w:spacing w:line="240" w:lineRule="auto"/>
        <w:ind w:right="0"/>
        <w:contextualSpacing/>
      </w:pPr>
      <w:r>
        <w:t>diritto di opporsi al trattamento, art. 21 Reg. UE 2016/679</w:t>
      </w:r>
    </w:p>
    <w:p w14:paraId="637DCBF9" w14:textId="77777777" w:rsidR="006802B4" w:rsidRDefault="006802B4" w:rsidP="006802B4">
      <w:pPr>
        <w:pStyle w:val="Paragrafoelenco"/>
        <w:widowControl/>
        <w:numPr>
          <w:ilvl w:val="0"/>
          <w:numId w:val="4"/>
        </w:numPr>
        <w:adjustRightInd w:val="0"/>
        <w:spacing w:line="240" w:lineRule="auto"/>
        <w:ind w:right="0"/>
        <w:contextualSpacing/>
      </w:pPr>
      <w:bookmarkStart w:id="1" w:name="_Hlk119681212"/>
      <w:r w:rsidRPr="00B1673A">
        <w:t xml:space="preserve">il trattamento non comporta una decisione basata </w:t>
      </w:r>
      <w:r>
        <w:t>su processi automatizzati</w:t>
      </w:r>
      <w:r w:rsidRPr="00B1673A">
        <w:t xml:space="preserve"> automatizzato, e non prevede attività di profilazione</w:t>
      </w:r>
      <w:r>
        <w:t>.</w:t>
      </w:r>
    </w:p>
    <w:bookmarkEnd w:id="0"/>
    <w:bookmarkEnd w:id="1"/>
    <w:p w14:paraId="198F9FF7" w14:textId="77777777" w:rsidR="006802B4" w:rsidRDefault="006802B4" w:rsidP="006802B4">
      <w:pPr>
        <w:ind w:left="142" w:hanging="29"/>
      </w:pPr>
    </w:p>
    <w:p w14:paraId="35F87988" w14:textId="77777777" w:rsidR="006802B4" w:rsidRDefault="006802B4" w:rsidP="006802B4">
      <w:pPr>
        <w:pStyle w:val="Default"/>
        <w:ind w:left="142" w:hanging="29"/>
        <w:rPr>
          <w:rFonts w:ascii="Century Gothic" w:hAnsi="Century Gothic"/>
          <w:b/>
          <w:color w:val="auto"/>
          <w:sz w:val="20"/>
          <w:szCs w:val="20"/>
        </w:rPr>
      </w:pPr>
      <w:r w:rsidRPr="00D4667B">
        <w:rPr>
          <w:rFonts w:ascii="Century Gothic" w:hAnsi="Century Gothic"/>
          <w:b/>
          <w:color w:val="auto"/>
          <w:sz w:val="20"/>
          <w:szCs w:val="20"/>
        </w:rPr>
        <w:t xml:space="preserve">Diritto di presentare reclamo (Art. 13.2.d </w:t>
      </w:r>
      <w:bookmarkStart w:id="2" w:name="_Hlk56083755"/>
      <w:r w:rsidRPr="00C77037">
        <w:rPr>
          <w:rFonts w:ascii="Century Gothic" w:hAnsi="Century Gothic"/>
          <w:b/>
          <w:color w:val="auto"/>
          <w:sz w:val="20"/>
          <w:szCs w:val="20"/>
        </w:rPr>
        <w:t>Reg. UE 2016/679)</w:t>
      </w:r>
    </w:p>
    <w:p w14:paraId="185B3618" w14:textId="77777777" w:rsidR="006802B4" w:rsidRPr="00C77037" w:rsidRDefault="006802B4" w:rsidP="006802B4">
      <w:pPr>
        <w:pStyle w:val="Default"/>
        <w:ind w:left="142" w:hanging="29"/>
        <w:jc w:val="both"/>
        <w:rPr>
          <w:rFonts w:ascii="Century Gothic" w:hAnsi="Century Gothic"/>
          <w:color w:val="auto"/>
          <w:sz w:val="20"/>
          <w:szCs w:val="20"/>
        </w:rPr>
      </w:pPr>
      <w:r w:rsidRPr="00C77037">
        <w:rPr>
          <w:rFonts w:ascii="Century Gothic" w:hAnsi="Century Gothic"/>
          <w:color w:val="auto"/>
          <w:sz w:val="20"/>
          <w:szCs w:val="20"/>
        </w:rPr>
        <w:t>L’interessato ha il diritto di proporre un reclamo all'Autorità Garante per la protezione dei dati personali per l’esercizio dei diritti in materia di trattamento dei suoi dati personali.</w:t>
      </w:r>
    </w:p>
    <w:bookmarkEnd w:id="2"/>
    <w:p w14:paraId="7E36E878" w14:textId="77777777" w:rsidR="006802B4" w:rsidRDefault="006802B4" w:rsidP="006802B4">
      <w:pPr>
        <w:rPr>
          <w:b/>
        </w:rPr>
      </w:pPr>
    </w:p>
    <w:p w14:paraId="1B8134D0" w14:textId="77777777" w:rsidR="006802B4" w:rsidRPr="00337896" w:rsidRDefault="006802B4" w:rsidP="006802B4">
      <w:pPr>
        <w:rPr>
          <w:b/>
        </w:rPr>
      </w:pPr>
      <w:r w:rsidRPr="00337896">
        <w:rPr>
          <w:b/>
        </w:rPr>
        <w:t>Responsabile per la protezione dei dati</w:t>
      </w:r>
    </w:p>
    <w:p w14:paraId="132199A2" w14:textId="27FBA191" w:rsidR="002C2539" w:rsidRPr="002C2539" w:rsidRDefault="002C2539" w:rsidP="002C2539">
      <w:r w:rsidRPr="002C2539">
        <w:t>Il</w:t>
      </w:r>
      <w:r>
        <w:t xml:space="preserve"> nominativo del</w:t>
      </w:r>
      <w:r w:rsidRPr="002C2539">
        <w:t xml:space="preserve"> Responsabile della Protezione dei Dati (DPO), nominato dall’Ente, è consultabile al seguente link, completo dei relativi dati di contatto.</w:t>
      </w:r>
    </w:p>
    <w:p w14:paraId="0B0F9F24" w14:textId="77777777" w:rsidR="002C2539" w:rsidRPr="002C2539" w:rsidRDefault="002C2539" w:rsidP="002C2539">
      <w:r w:rsidRPr="002C2539">
        <w:t>Il cittadino può rivolgersi a tale figura per esercitare i propri diritti in materia di trattamento dei dati personali:</w:t>
      </w:r>
    </w:p>
    <w:p w14:paraId="7158DFE6" w14:textId="77777777" w:rsidR="002C2539" w:rsidRPr="002C2539" w:rsidRDefault="002C2539" w:rsidP="002C2539">
      <w:hyperlink r:id="rId7" w:tgtFrame="_blank" w:history="1">
        <w:r w:rsidRPr="002C2539">
          <w:rPr>
            <w:rStyle w:val="Collegamentoipertestuale"/>
          </w:rPr>
          <w:t>https://comune.torreboldone.bg.it/documenti/3409396/informative-privacy-comune-torre-boldone</w:t>
        </w:r>
      </w:hyperlink>
    </w:p>
    <w:p w14:paraId="2876AFEC" w14:textId="77777777" w:rsidR="006802B4" w:rsidRPr="00337896" w:rsidRDefault="006802B4" w:rsidP="006802B4"/>
    <w:p w14:paraId="6C47CAA5" w14:textId="77777777" w:rsidR="006802B4" w:rsidRPr="00337896" w:rsidRDefault="006802B4" w:rsidP="006802B4">
      <w:pPr>
        <w:rPr>
          <w:rStyle w:val="Enfasicorsivo"/>
        </w:rPr>
      </w:pPr>
      <w:r w:rsidRPr="00337896">
        <w:rPr>
          <w:rStyle w:val="Enfasicorsivo"/>
        </w:rPr>
        <w:t>Titolare del Trattamento</w:t>
      </w:r>
    </w:p>
    <w:p w14:paraId="19361AF3" w14:textId="77777777" w:rsidR="006802B4" w:rsidRPr="00A35739" w:rsidRDefault="006802B4" w:rsidP="006802B4">
      <w:r w:rsidRPr="00A35739">
        <w:t xml:space="preserve">Il Titolare del trattamento è Il Comune di </w:t>
      </w:r>
      <w:r>
        <w:t>Torre Boldone</w:t>
      </w:r>
    </w:p>
    <w:p w14:paraId="4BB48B42" w14:textId="77777777" w:rsidR="006802B4" w:rsidRPr="00A35739" w:rsidRDefault="006802B4" w:rsidP="006802B4">
      <w:r w:rsidRPr="00A35739">
        <w:t xml:space="preserve">con sede in </w:t>
      </w:r>
      <w:r>
        <w:t>Piazza Guglielmo Marconi 1</w:t>
      </w:r>
    </w:p>
    <w:p w14:paraId="684F388B" w14:textId="77777777" w:rsidR="006802B4" w:rsidRPr="00D5459B" w:rsidRDefault="006802B4" w:rsidP="006802B4">
      <w:bookmarkStart w:id="3" w:name="_Hlk134276453"/>
      <w:r w:rsidRPr="00D5459B">
        <w:t>tel. </w:t>
      </w:r>
      <w:r>
        <w:t>035-4169411</w:t>
      </w:r>
      <w:r w:rsidRPr="00D5459B">
        <w:t xml:space="preserve"> </w:t>
      </w:r>
    </w:p>
    <w:p w14:paraId="47111DA5" w14:textId="77777777" w:rsidR="006802B4" w:rsidRDefault="006802B4" w:rsidP="006802B4">
      <w:r w:rsidRPr="00D5459B">
        <w:t>P.E.C: </w:t>
      </w:r>
      <w:r>
        <w:t xml:space="preserve">comune@comune.torreboldone.bg.it </w:t>
      </w:r>
    </w:p>
    <w:p w14:paraId="23330635" w14:textId="331BA837" w:rsidR="006802B4" w:rsidRPr="00D5459B" w:rsidRDefault="006802B4" w:rsidP="006802B4">
      <w:pPr>
        <w:rPr>
          <w:rStyle w:val="Collegamentoipertestuale"/>
        </w:rPr>
      </w:pPr>
      <w:r>
        <w:t>Email:</w:t>
      </w:r>
      <w:r w:rsidRPr="00306931">
        <w:t xml:space="preserve"> </w:t>
      </w:r>
      <w:r>
        <w:t xml:space="preserve">comune.torreboldone@pec.regione.lombardia.it </w:t>
      </w:r>
    </w:p>
    <w:bookmarkEnd w:id="3"/>
    <w:p w14:paraId="626D335D" w14:textId="77777777" w:rsidR="006802B4" w:rsidRDefault="006802B4" w:rsidP="006802B4">
      <w:r>
        <w:tab/>
      </w:r>
      <w:r>
        <w:tab/>
      </w:r>
      <w:r>
        <w:tab/>
      </w:r>
      <w:r>
        <w:tab/>
      </w:r>
      <w:r>
        <w:tab/>
      </w:r>
      <w:r>
        <w:tab/>
      </w:r>
    </w:p>
    <w:p w14:paraId="3FA57B2A" w14:textId="77777777" w:rsidR="00EC6C3D" w:rsidRDefault="00EC6C3D" w:rsidP="00EC6C3D">
      <w:r>
        <w:t>Aggiornamento dell’informativa al 25 giugno 2026</w:t>
      </w:r>
    </w:p>
    <w:p w14:paraId="332DC182" w14:textId="788E78F7" w:rsidR="0061084E" w:rsidRDefault="0061084E" w:rsidP="006802B4">
      <w:pPr>
        <w:pStyle w:val="Titolo1"/>
      </w:pPr>
    </w:p>
    <w:p w14:paraId="638B15B0" w14:textId="77777777" w:rsidR="006802B4" w:rsidRPr="00C064E1" w:rsidRDefault="006802B4" w:rsidP="006802B4">
      <w:pPr>
        <w:pStyle w:val="Titolo1"/>
      </w:pPr>
    </w:p>
    <w:sectPr w:rsidR="006802B4" w:rsidRPr="00C064E1" w:rsidSect="002245FC">
      <w:headerReference w:type="default" r:id="rId8"/>
      <w:footerReference w:type="default" r:id="rId9"/>
      <w:pgSz w:w="11910" w:h="16840" w:code="9"/>
      <w:pgMar w:top="1985" w:right="1021" w:bottom="1021" w:left="1021"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F9AC" w14:textId="77777777" w:rsidR="00FD6347" w:rsidRDefault="00FD6347" w:rsidP="006802B4">
      <w:r>
        <w:separator/>
      </w:r>
    </w:p>
  </w:endnote>
  <w:endnote w:type="continuationSeparator" w:id="0">
    <w:p w14:paraId="510FA58E" w14:textId="77777777" w:rsidR="00FD6347" w:rsidRDefault="00FD6347" w:rsidP="0068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BD16" w14:textId="77777777" w:rsidR="0098059B" w:rsidRPr="00EA0E6B" w:rsidRDefault="0098059B" w:rsidP="006802B4">
    <w:pPr>
      <w:pStyle w:val="Pidipagina"/>
    </w:pPr>
    <w:r w:rsidRPr="00EA0E6B">
      <w:t xml:space="preserve">Pag. </w:t>
    </w:r>
    <w:r w:rsidRPr="00EA0E6B">
      <w:fldChar w:fldCharType="begin"/>
    </w:r>
    <w:r w:rsidRPr="00EA0E6B">
      <w:instrText>PAGE  \* Arabic  \* MERGEFORMAT</w:instrText>
    </w:r>
    <w:r w:rsidRPr="00EA0E6B">
      <w:fldChar w:fldCharType="separate"/>
    </w:r>
    <w:r w:rsidRPr="00EA0E6B">
      <w:t>1</w:t>
    </w:r>
    <w:r w:rsidRPr="00EA0E6B">
      <w:fldChar w:fldCharType="end"/>
    </w:r>
    <w:r w:rsidRPr="00EA0E6B">
      <w:t xml:space="preserve"> a </w:t>
    </w:r>
    <w:fldSimple w:instr="NUMPAGES  \* Arabic  \* MERGEFORMAT">
      <w:r w:rsidRPr="00EA0E6B">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DDAB" w14:textId="77777777" w:rsidR="00FD6347" w:rsidRDefault="00FD6347" w:rsidP="006802B4">
      <w:r>
        <w:separator/>
      </w:r>
    </w:p>
  </w:footnote>
  <w:footnote w:type="continuationSeparator" w:id="0">
    <w:p w14:paraId="163200B1" w14:textId="77777777" w:rsidR="00FD6347" w:rsidRDefault="00FD6347" w:rsidP="0068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8510"/>
    </w:tblGrid>
    <w:tr w:rsidR="002245FC" w14:paraId="5603D6BC" w14:textId="77777777" w:rsidTr="003B1E4C">
      <w:trPr>
        <w:trHeight w:val="1266"/>
      </w:trPr>
      <w:tc>
        <w:tcPr>
          <w:tcW w:w="1276" w:type="dxa"/>
          <w:vAlign w:val="center"/>
        </w:tcPr>
        <w:p w14:paraId="2A618CC9" w14:textId="37CCB457" w:rsidR="002245FC" w:rsidRPr="003C6EBB" w:rsidRDefault="002245FC" w:rsidP="006802B4">
          <w:pPr>
            <w:pStyle w:val="Intestazione"/>
          </w:pPr>
          <w:bookmarkStart w:id="4" w:name="_Hlk485026444"/>
          <w:r>
            <w:br/>
          </w:r>
        </w:p>
      </w:tc>
      <w:tc>
        <w:tcPr>
          <w:tcW w:w="8510" w:type="dxa"/>
          <w:vAlign w:val="center"/>
        </w:tcPr>
        <w:p w14:paraId="4FAE40E8" w14:textId="1A41F514" w:rsidR="002245FC" w:rsidRPr="006802B4" w:rsidRDefault="002245FC" w:rsidP="006802B4">
          <w:pPr>
            <w:jc w:val="center"/>
            <w:rPr>
              <w:b/>
              <w:bCs/>
              <w:sz w:val="22"/>
              <w:szCs w:val="22"/>
            </w:rPr>
          </w:pPr>
          <w:r w:rsidRPr="006802B4">
            <w:rPr>
              <w:b/>
              <w:bCs/>
              <w:sz w:val="22"/>
              <w:szCs w:val="22"/>
            </w:rPr>
            <w:t>INFORMATIVA RELATIVA AL TRATTAMENTO DEI DATI PERSONALI</w:t>
          </w:r>
        </w:p>
        <w:p w14:paraId="3C15E163" w14:textId="6F63B9CF" w:rsidR="002245FC" w:rsidRPr="006802B4" w:rsidRDefault="002245FC" w:rsidP="006802B4">
          <w:pPr>
            <w:jc w:val="center"/>
            <w:rPr>
              <w:b/>
              <w:bCs/>
              <w:spacing w:val="-5"/>
              <w:sz w:val="22"/>
              <w:szCs w:val="22"/>
            </w:rPr>
          </w:pPr>
          <w:r w:rsidRPr="006802B4">
            <w:rPr>
              <w:b/>
              <w:bCs/>
              <w:sz w:val="22"/>
              <w:szCs w:val="22"/>
            </w:rPr>
            <w:t>RIVOLTA</w:t>
          </w:r>
          <w:r w:rsidRPr="006802B4">
            <w:rPr>
              <w:b/>
              <w:bCs/>
              <w:spacing w:val="-4"/>
              <w:sz w:val="22"/>
              <w:szCs w:val="22"/>
            </w:rPr>
            <w:t xml:space="preserve"> </w:t>
          </w:r>
          <w:r w:rsidRPr="006802B4">
            <w:rPr>
              <w:b/>
              <w:bCs/>
              <w:sz w:val="22"/>
              <w:szCs w:val="22"/>
            </w:rPr>
            <w:t>SOGGETTI</w:t>
          </w:r>
          <w:r w:rsidRPr="006802B4">
            <w:rPr>
              <w:b/>
              <w:bCs/>
              <w:spacing w:val="-5"/>
              <w:sz w:val="22"/>
              <w:szCs w:val="22"/>
            </w:rPr>
            <w:t xml:space="preserve"> </w:t>
          </w:r>
          <w:r w:rsidRPr="006802B4">
            <w:rPr>
              <w:b/>
              <w:bCs/>
              <w:sz w:val="22"/>
              <w:szCs w:val="22"/>
            </w:rPr>
            <w:t>CHE SEGNALANO</w:t>
          </w:r>
          <w:r w:rsidRPr="006802B4">
            <w:rPr>
              <w:b/>
              <w:bCs/>
              <w:spacing w:val="-6"/>
              <w:sz w:val="22"/>
              <w:szCs w:val="22"/>
            </w:rPr>
            <w:t xml:space="preserve"> </w:t>
          </w:r>
          <w:r w:rsidRPr="006802B4">
            <w:rPr>
              <w:b/>
              <w:bCs/>
              <w:sz w:val="22"/>
              <w:szCs w:val="22"/>
            </w:rPr>
            <w:t>ILLECITI</w:t>
          </w:r>
        </w:p>
        <w:p w14:paraId="18B3105E" w14:textId="77777777" w:rsidR="006802B4" w:rsidRPr="0020127A" w:rsidRDefault="006802B4" w:rsidP="006802B4">
          <w:pPr>
            <w:pStyle w:val="Intestazione"/>
            <w:jc w:val="center"/>
          </w:pPr>
          <w:r w:rsidRPr="0020127A">
            <w:t>ai sensi dell’art 13-14 Reg. UE 2016/679</w:t>
          </w:r>
        </w:p>
        <w:p w14:paraId="20ED9899" w14:textId="2887A743" w:rsidR="002245FC" w:rsidRPr="003B1E4C" w:rsidRDefault="006802B4" w:rsidP="006802B4">
          <w:pPr>
            <w:jc w:val="center"/>
          </w:pPr>
          <w:r w:rsidRPr="0020127A">
            <w:t>Comune di Torre Boldone</w:t>
          </w:r>
        </w:p>
      </w:tc>
    </w:tr>
    <w:bookmarkEnd w:id="4"/>
  </w:tbl>
  <w:p w14:paraId="0FEA69EB" w14:textId="01EE2AC8" w:rsidR="0061084E" w:rsidRDefault="0061084E" w:rsidP="006802B4">
    <w:pPr>
      <w:pStyle w:val="Corpotes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1216"/>
    <w:multiLevelType w:val="hybridMultilevel"/>
    <w:tmpl w:val="F46A0E1C"/>
    <w:lvl w:ilvl="0" w:tplc="8F1A7A0E">
      <w:start w:val="1"/>
      <w:numFmt w:val="lowerLetter"/>
      <w:lvlText w:val="%1)"/>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1" w:tplc="D316717E">
      <w:numFmt w:val="bullet"/>
      <w:lvlText w:val="•"/>
      <w:lvlJc w:val="left"/>
      <w:pPr>
        <w:ind w:left="1742" w:hanging="360"/>
      </w:pPr>
      <w:rPr>
        <w:rFonts w:hint="default"/>
        <w:lang w:val="it-IT" w:eastAsia="en-US" w:bidi="ar-SA"/>
      </w:rPr>
    </w:lvl>
    <w:lvl w:ilvl="2" w:tplc="7596616E">
      <w:numFmt w:val="bullet"/>
      <w:lvlText w:val="•"/>
      <w:lvlJc w:val="left"/>
      <w:pPr>
        <w:ind w:left="2645" w:hanging="360"/>
      </w:pPr>
      <w:rPr>
        <w:rFonts w:hint="default"/>
        <w:lang w:val="it-IT" w:eastAsia="en-US" w:bidi="ar-SA"/>
      </w:rPr>
    </w:lvl>
    <w:lvl w:ilvl="3" w:tplc="3E025122">
      <w:numFmt w:val="bullet"/>
      <w:lvlText w:val="•"/>
      <w:lvlJc w:val="left"/>
      <w:pPr>
        <w:ind w:left="3547" w:hanging="360"/>
      </w:pPr>
      <w:rPr>
        <w:rFonts w:hint="default"/>
        <w:lang w:val="it-IT" w:eastAsia="en-US" w:bidi="ar-SA"/>
      </w:rPr>
    </w:lvl>
    <w:lvl w:ilvl="4" w:tplc="1F7646C4">
      <w:numFmt w:val="bullet"/>
      <w:lvlText w:val="•"/>
      <w:lvlJc w:val="left"/>
      <w:pPr>
        <w:ind w:left="4450" w:hanging="360"/>
      </w:pPr>
      <w:rPr>
        <w:rFonts w:hint="default"/>
        <w:lang w:val="it-IT" w:eastAsia="en-US" w:bidi="ar-SA"/>
      </w:rPr>
    </w:lvl>
    <w:lvl w:ilvl="5" w:tplc="395006CE">
      <w:numFmt w:val="bullet"/>
      <w:lvlText w:val="•"/>
      <w:lvlJc w:val="left"/>
      <w:pPr>
        <w:ind w:left="5353" w:hanging="360"/>
      </w:pPr>
      <w:rPr>
        <w:rFonts w:hint="default"/>
        <w:lang w:val="it-IT" w:eastAsia="en-US" w:bidi="ar-SA"/>
      </w:rPr>
    </w:lvl>
    <w:lvl w:ilvl="6" w:tplc="4BFC6CDE">
      <w:numFmt w:val="bullet"/>
      <w:lvlText w:val="•"/>
      <w:lvlJc w:val="left"/>
      <w:pPr>
        <w:ind w:left="6255" w:hanging="360"/>
      </w:pPr>
      <w:rPr>
        <w:rFonts w:hint="default"/>
        <w:lang w:val="it-IT" w:eastAsia="en-US" w:bidi="ar-SA"/>
      </w:rPr>
    </w:lvl>
    <w:lvl w:ilvl="7" w:tplc="DBFE4FEA">
      <w:numFmt w:val="bullet"/>
      <w:lvlText w:val="•"/>
      <w:lvlJc w:val="left"/>
      <w:pPr>
        <w:ind w:left="7158" w:hanging="360"/>
      </w:pPr>
      <w:rPr>
        <w:rFonts w:hint="default"/>
        <w:lang w:val="it-IT" w:eastAsia="en-US" w:bidi="ar-SA"/>
      </w:rPr>
    </w:lvl>
    <w:lvl w:ilvl="8" w:tplc="234696B4">
      <w:numFmt w:val="bullet"/>
      <w:lvlText w:val="•"/>
      <w:lvlJc w:val="left"/>
      <w:pPr>
        <w:ind w:left="8061" w:hanging="360"/>
      </w:pPr>
      <w:rPr>
        <w:rFonts w:hint="default"/>
        <w:lang w:val="it-IT" w:eastAsia="en-US" w:bidi="ar-SA"/>
      </w:rPr>
    </w:lvl>
  </w:abstractNum>
  <w:abstractNum w:abstractNumId="1" w15:restartNumberingAfterBreak="0">
    <w:nsid w:val="217378D4"/>
    <w:multiLevelType w:val="hybridMultilevel"/>
    <w:tmpl w:val="4DFAF290"/>
    <w:lvl w:ilvl="0" w:tplc="26340B86">
      <w:start w:val="1"/>
      <w:numFmt w:val="lowerLetter"/>
      <w:lvlText w:val="%1)"/>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1" w:tplc="7078401E">
      <w:numFmt w:val="bullet"/>
      <w:lvlText w:val="•"/>
      <w:lvlJc w:val="left"/>
      <w:pPr>
        <w:ind w:left="1742" w:hanging="360"/>
      </w:pPr>
      <w:rPr>
        <w:rFonts w:hint="default"/>
        <w:lang w:val="it-IT" w:eastAsia="en-US" w:bidi="ar-SA"/>
      </w:rPr>
    </w:lvl>
    <w:lvl w:ilvl="2" w:tplc="1A34A496">
      <w:numFmt w:val="bullet"/>
      <w:lvlText w:val="•"/>
      <w:lvlJc w:val="left"/>
      <w:pPr>
        <w:ind w:left="2645" w:hanging="360"/>
      </w:pPr>
      <w:rPr>
        <w:rFonts w:hint="default"/>
        <w:lang w:val="it-IT" w:eastAsia="en-US" w:bidi="ar-SA"/>
      </w:rPr>
    </w:lvl>
    <w:lvl w:ilvl="3" w:tplc="9F4EF29E">
      <w:numFmt w:val="bullet"/>
      <w:lvlText w:val="•"/>
      <w:lvlJc w:val="left"/>
      <w:pPr>
        <w:ind w:left="3547" w:hanging="360"/>
      </w:pPr>
      <w:rPr>
        <w:rFonts w:hint="default"/>
        <w:lang w:val="it-IT" w:eastAsia="en-US" w:bidi="ar-SA"/>
      </w:rPr>
    </w:lvl>
    <w:lvl w:ilvl="4" w:tplc="1ED29EC6">
      <w:numFmt w:val="bullet"/>
      <w:lvlText w:val="•"/>
      <w:lvlJc w:val="left"/>
      <w:pPr>
        <w:ind w:left="4450" w:hanging="360"/>
      </w:pPr>
      <w:rPr>
        <w:rFonts w:hint="default"/>
        <w:lang w:val="it-IT" w:eastAsia="en-US" w:bidi="ar-SA"/>
      </w:rPr>
    </w:lvl>
    <w:lvl w:ilvl="5" w:tplc="8AB23F7C">
      <w:numFmt w:val="bullet"/>
      <w:lvlText w:val="•"/>
      <w:lvlJc w:val="left"/>
      <w:pPr>
        <w:ind w:left="5353" w:hanging="360"/>
      </w:pPr>
      <w:rPr>
        <w:rFonts w:hint="default"/>
        <w:lang w:val="it-IT" w:eastAsia="en-US" w:bidi="ar-SA"/>
      </w:rPr>
    </w:lvl>
    <w:lvl w:ilvl="6" w:tplc="D46A89A2">
      <w:numFmt w:val="bullet"/>
      <w:lvlText w:val="•"/>
      <w:lvlJc w:val="left"/>
      <w:pPr>
        <w:ind w:left="6255" w:hanging="360"/>
      </w:pPr>
      <w:rPr>
        <w:rFonts w:hint="default"/>
        <w:lang w:val="it-IT" w:eastAsia="en-US" w:bidi="ar-SA"/>
      </w:rPr>
    </w:lvl>
    <w:lvl w:ilvl="7" w:tplc="971EFDE0">
      <w:numFmt w:val="bullet"/>
      <w:lvlText w:val="•"/>
      <w:lvlJc w:val="left"/>
      <w:pPr>
        <w:ind w:left="7158" w:hanging="360"/>
      </w:pPr>
      <w:rPr>
        <w:rFonts w:hint="default"/>
        <w:lang w:val="it-IT" w:eastAsia="en-US" w:bidi="ar-SA"/>
      </w:rPr>
    </w:lvl>
    <w:lvl w:ilvl="8" w:tplc="3236C7FA">
      <w:numFmt w:val="bullet"/>
      <w:lvlText w:val="•"/>
      <w:lvlJc w:val="left"/>
      <w:pPr>
        <w:ind w:left="8061" w:hanging="360"/>
      </w:pPr>
      <w:rPr>
        <w:rFonts w:hint="default"/>
        <w:lang w:val="it-IT" w:eastAsia="en-US" w:bidi="ar-SA"/>
      </w:rPr>
    </w:lvl>
  </w:abstractNum>
  <w:abstractNum w:abstractNumId="2" w15:restartNumberingAfterBreak="0">
    <w:nsid w:val="29027AD1"/>
    <w:multiLevelType w:val="hybridMultilevel"/>
    <w:tmpl w:val="082CD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9A1C00"/>
    <w:multiLevelType w:val="hybridMultilevel"/>
    <w:tmpl w:val="A4F03D50"/>
    <w:lvl w:ilvl="0" w:tplc="780E1222">
      <w:numFmt w:val="bullet"/>
      <w:lvlText w:val="•"/>
      <w:lvlJc w:val="left"/>
      <w:pPr>
        <w:ind w:left="833" w:hanging="360"/>
      </w:pPr>
      <w:rPr>
        <w:rFonts w:ascii="Century Gothic" w:eastAsia="Century Gothic" w:hAnsi="Century Gothic" w:cs="Century Gothic" w:hint="default"/>
        <w:b w:val="0"/>
        <w:bCs w:val="0"/>
        <w:i w:val="0"/>
        <w:iCs w:val="0"/>
        <w:w w:val="100"/>
        <w:sz w:val="22"/>
        <w:szCs w:val="22"/>
        <w:lang w:val="it-IT" w:eastAsia="en-US" w:bidi="ar-SA"/>
      </w:rPr>
    </w:lvl>
    <w:lvl w:ilvl="1" w:tplc="E9363ACC">
      <w:numFmt w:val="bullet"/>
      <w:lvlText w:val="•"/>
      <w:lvlJc w:val="left"/>
      <w:pPr>
        <w:ind w:left="1742" w:hanging="360"/>
      </w:pPr>
      <w:rPr>
        <w:rFonts w:hint="default"/>
        <w:lang w:val="it-IT" w:eastAsia="en-US" w:bidi="ar-SA"/>
      </w:rPr>
    </w:lvl>
    <w:lvl w:ilvl="2" w:tplc="1BEA3122">
      <w:numFmt w:val="bullet"/>
      <w:lvlText w:val="•"/>
      <w:lvlJc w:val="left"/>
      <w:pPr>
        <w:ind w:left="2645" w:hanging="360"/>
      </w:pPr>
      <w:rPr>
        <w:rFonts w:hint="default"/>
        <w:lang w:val="it-IT" w:eastAsia="en-US" w:bidi="ar-SA"/>
      </w:rPr>
    </w:lvl>
    <w:lvl w:ilvl="3" w:tplc="7278DA06">
      <w:numFmt w:val="bullet"/>
      <w:lvlText w:val="•"/>
      <w:lvlJc w:val="left"/>
      <w:pPr>
        <w:ind w:left="3547" w:hanging="360"/>
      </w:pPr>
      <w:rPr>
        <w:rFonts w:hint="default"/>
        <w:lang w:val="it-IT" w:eastAsia="en-US" w:bidi="ar-SA"/>
      </w:rPr>
    </w:lvl>
    <w:lvl w:ilvl="4" w:tplc="C71868CA">
      <w:numFmt w:val="bullet"/>
      <w:lvlText w:val="•"/>
      <w:lvlJc w:val="left"/>
      <w:pPr>
        <w:ind w:left="4450" w:hanging="360"/>
      </w:pPr>
      <w:rPr>
        <w:rFonts w:hint="default"/>
        <w:lang w:val="it-IT" w:eastAsia="en-US" w:bidi="ar-SA"/>
      </w:rPr>
    </w:lvl>
    <w:lvl w:ilvl="5" w:tplc="A6D6D0B2">
      <w:numFmt w:val="bullet"/>
      <w:lvlText w:val="•"/>
      <w:lvlJc w:val="left"/>
      <w:pPr>
        <w:ind w:left="5353" w:hanging="360"/>
      </w:pPr>
      <w:rPr>
        <w:rFonts w:hint="default"/>
        <w:lang w:val="it-IT" w:eastAsia="en-US" w:bidi="ar-SA"/>
      </w:rPr>
    </w:lvl>
    <w:lvl w:ilvl="6" w:tplc="CD66507A">
      <w:numFmt w:val="bullet"/>
      <w:lvlText w:val="•"/>
      <w:lvlJc w:val="left"/>
      <w:pPr>
        <w:ind w:left="6255" w:hanging="360"/>
      </w:pPr>
      <w:rPr>
        <w:rFonts w:hint="default"/>
        <w:lang w:val="it-IT" w:eastAsia="en-US" w:bidi="ar-SA"/>
      </w:rPr>
    </w:lvl>
    <w:lvl w:ilvl="7" w:tplc="B330EDC8">
      <w:numFmt w:val="bullet"/>
      <w:lvlText w:val="•"/>
      <w:lvlJc w:val="left"/>
      <w:pPr>
        <w:ind w:left="7158" w:hanging="360"/>
      </w:pPr>
      <w:rPr>
        <w:rFonts w:hint="default"/>
        <w:lang w:val="it-IT" w:eastAsia="en-US" w:bidi="ar-SA"/>
      </w:rPr>
    </w:lvl>
    <w:lvl w:ilvl="8" w:tplc="9B7C88E4">
      <w:numFmt w:val="bullet"/>
      <w:lvlText w:val="•"/>
      <w:lvlJc w:val="left"/>
      <w:pPr>
        <w:ind w:left="8061" w:hanging="360"/>
      </w:pPr>
      <w:rPr>
        <w:rFonts w:hint="default"/>
        <w:lang w:val="it-IT" w:eastAsia="en-US" w:bidi="ar-SA"/>
      </w:rPr>
    </w:lvl>
  </w:abstractNum>
  <w:num w:numId="1" w16cid:durableId="1385905811">
    <w:abstractNumId w:val="3"/>
  </w:num>
  <w:num w:numId="2" w16cid:durableId="2074306800">
    <w:abstractNumId w:val="0"/>
  </w:num>
  <w:num w:numId="3" w16cid:durableId="1968315032">
    <w:abstractNumId w:val="1"/>
  </w:num>
  <w:num w:numId="4" w16cid:durableId="2131510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4E"/>
    <w:rsid w:val="00066EF8"/>
    <w:rsid w:val="001059FF"/>
    <w:rsid w:val="00125C96"/>
    <w:rsid w:val="002245FC"/>
    <w:rsid w:val="00241869"/>
    <w:rsid w:val="002C2539"/>
    <w:rsid w:val="00375E52"/>
    <w:rsid w:val="003841C6"/>
    <w:rsid w:val="003B1E4C"/>
    <w:rsid w:val="004933EE"/>
    <w:rsid w:val="005D0600"/>
    <w:rsid w:val="0061084E"/>
    <w:rsid w:val="00673473"/>
    <w:rsid w:val="006802B4"/>
    <w:rsid w:val="006A60D5"/>
    <w:rsid w:val="00700387"/>
    <w:rsid w:val="00734398"/>
    <w:rsid w:val="007A51E4"/>
    <w:rsid w:val="008022FE"/>
    <w:rsid w:val="00874C72"/>
    <w:rsid w:val="00887C23"/>
    <w:rsid w:val="008E0822"/>
    <w:rsid w:val="0091345F"/>
    <w:rsid w:val="00965CD4"/>
    <w:rsid w:val="0098059B"/>
    <w:rsid w:val="00A92368"/>
    <w:rsid w:val="00AC7672"/>
    <w:rsid w:val="00AE5ED1"/>
    <w:rsid w:val="00BB79CD"/>
    <w:rsid w:val="00C064E1"/>
    <w:rsid w:val="00CF29BD"/>
    <w:rsid w:val="00CF4A20"/>
    <w:rsid w:val="00D35BF4"/>
    <w:rsid w:val="00D74DC4"/>
    <w:rsid w:val="00D76624"/>
    <w:rsid w:val="00DF73DD"/>
    <w:rsid w:val="00E92475"/>
    <w:rsid w:val="00EA0E6B"/>
    <w:rsid w:val="00EC6C3D"/>
    <w:rsid w:val="00EF2E9B"/>
    <w:rsid w:val="00F43365"/>
    <w:rsid w:val="00F6360E"/>
    <w:rsid w:val="00FD6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79395"/>
  <w15:docId w15:val="{022960DF-4DF3-41D1-8F11-C993279A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02B4"/>
    <w:pPr>
      <w:spacing w:line="266" w:lineRule="auto"/>
      <w:ind w:left="113" w:right="116"/>
      <w:jc w:val="both"/>
    </w:pPr>
    <w:rPr>
      <w:rFonts w:ascii="Century Gothic" w:eastAsia="Times New Roman" w:hAnsi="Century Gothic" w:cs="Times New Roman"/>
      <w:sz w:val="20"/>
      <w:szCs w:val="20"/>
      <w:lang w:val="it-IT"/>
    </w:rPr>
  </w:style>
  <w:style w:type="paragraph" w:styleId="Titolo1">
    <w:name w:val="heading 1"/>
    <w:basedOn w:val="Normale"/>
    <w:uiPriority w:val="9"/>
    <w:qFormat/>
    <w:pP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125C96"/>
    <w:pPr>
      <w:tabs>
        <w:tab w:val="center" w:pos="4819"/>
        <w:tab w:val="right" w:pos="9638"/>
      </w:tabs>
    </w:pPr>
  </w:style>
  <w:style w:type="character" w:customStyle="1" w:styleId="IntestazioneCarattere">
    <w:name w:val="Intestazione Carattere"/>
    <w:basedOn w:val="Carpredefinitoparagrafo"/>
    <w:link w:val="Intestazione"/>
    <w:rsid w:val="00125C9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25C96"/>
    <w:pPr>
      <w:tabs>
        <w:tab w:val="center" w:pos="4819"/>
        <w:tab w:val="right" w:pos="9638"/>
      </w:tabs>
    </w:pPr>
  </w:style>
  <w:style w:type="character" w:customStyle="1" w:styleId="PidipaginaCarattere">
    <w:name w:val="Piè di pagina Carattere"/>
    <w:basedOn w:val="Carpredefinitoparagrafo"/>
    <w:link w:val="Pidipagina"/>
    <w:uiPriority w:val="99"/>
    <w:rsid w:val="00125C96"/>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D35BF4"/>
    <w:rPr>
      <w:color w:val="0000FF" w:themeColor="hyperlink"/>
      <w:u w:val="single"/>
    </w:rPr>
  </w:style>
  <w:style w:type="character" w:styleId="Menzionenonrisolta">
    <w:name w:val="Unresolved Mention"/>
    <w:basedOn w:val="Carpredefinitoparagrafo"/>
    <w:uiPriority w:val="99"/>
    <w:semiHidden/>
    <w:unhideWhenUsed/>
    <w:rsid w:val="00D35BF4"/>
    <w:rPr>
      <w:color w:val="605E5C"/>
      <w:shd w:val="clear" w:color="auto" w:fill="E1DFDD"/>
    </w:rPr>
  </w:style>
  <w:style w:type="paragraph" w:customStyle="1" w:styleId="Default">
    <w:name w:val="Default"/>
    <w:rsid w:val="003841C6"/>
    <w:pPr>
      <w:widowControl/>
      <w:adjustRightInd w:val="0"/>
    </w:pPr>
    <w:rPr>
      <w:rFonts w:ascii="Times New Roman" w:hAnsi="Times New Roman" w:cs="Times New Roman"/>
      <w:color w:val="000000"/>
      <w:sz w:val="24"/>
      <w:szCs w:val="24"/>
      <w:lang w:val="it-IT"/>
    </w:rPr>
  </w:style>
  <w:style w:type="character" w:styleId="Enfasicorsivo">
    <w:name w:val="Emphasis"/>
    <w:basedOn w:val="Carpredefinitoparagrafo"/>
    <w:qFormat/>
    <w:rsid w:val="006802B4"/>
    <w:rPr>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une.torreboldone.bg.it/documenti/3409396/informative-privacy-comune-torre-bold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1075</Words>
  <Characters>6133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Servizio Digitale</cp:lastModifiedBy>
  <cp:revision>10</cp:revision>
  <dcterms:created xsi:type="dcterms:W3CDTF">2023-07-07T21:33:00Z</dcterms:created>
  <dcterms:modified xsi:type="dcterms:W3CDTF">2026-06-25T09:59:00Z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2019</vt:lpwstr>
  </property>
  <property fmtid="{D5CDD505-2E9C-101B-9397-08002B2CF9AE}" pid="4" name="LastSaved">
    <vt:filetime>2023-05-02T00:00:00Z</vt:filetime>
  </property>
  <property fmtid="{D5CDD505-2E9C-101B-9397-08002B2CF9AE}" pid="5" name="Producer">
    <vt:lpwstr>Microsoft® Word 2019</vt:lpwstr>
  </property>
</Properties>
</file>