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6AF2" w14:paraId="4D7F46B2" w14:textId="77777777" w:rsidTr="003D6AF2">
        <w:tc>
          <w:tcPr>
            <w:tcW w:w="9628" w:type="dxa"/>
          </w:tcPr>
          <w:p w14:paraId="1AE1D53B" w14:textId="476CE444" w:rsidR="003D6AF2" w:rsidRPr="001B0D7C" w:rsidRDefault="003D6AF2" w:rsidP="003D6AF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DOMANDA DI PARTECIPAZIONE ALL’ASTA PUBBLICA</w:t>
            </w:r>
          </w:p>
          <w:p w14:paraId="7447DB39" w14:textId="1B84C071" w:rsidR="003D6AF2" w:rsidRDefault="003D6AF2" w:rsidP="003D6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la v</w:t>
            </w:r>
            <w:r w:rsidRPr="001B0D7C">
              <w:rPr>
                <w:rFonts w:ascii="Arial" w:hAnsi="Arial" w:cs="Arial"/>
              </w:rPr>
              <w:t>endita del materiale legnoso proveniente</w:t>
            </w:r>
            <w:r>
              <w:rPr>
                <w:rFonts w:ascii="Arial" w:hAnsi="Arial" w:cs="Arial"/>
              </w:rPr>
              <w:t xml:space="preserve"> dagli interventi previsti dal progetto “</w:t>
            </w:r>
            <w:r w:rsidRPr="001B0D7C">
              <w:rPr>
                <w:rFonts w:ascii="Arial" w:hAnsi="Arial" w:cs="Arial"/>
              </w:rPr>
              <w:t xml:space="preserve">Interventi </w:t>
            </w:r>
            <w:r w:rsidRPr="0012282A">
              <w:rPr>
                <w:rFonts w:ascii="Arial" w:hAnsi="Arial" w:cs="Arial"/>
              </w:rPr>
              <w:t xml:space="preserve">prioritari di riduzione della vulnerabilità e maggiore resilienza agli incendi boschivi dei boschi puri e misti di conifere e latifoglie autoctone previsti dal vigente Piano di previsione, prevenzione e lotta agli incendi boschivi del Parco Nazionale della Maiella nella provincia di Chieti - Comuni di Guardiagrele e Rapino” cantiere comune di </w:t>
            </w:r>
            <w:r w:rsidR="007771AA" w:rsidRPr="0012282A">
              <w:rPr>
                <w:rFonts w:ascii="Arial" w:hAnsi="Arial" w:cs="Arial"/>
              </w:rPr>
              <w:t>Guardiagrele</w:t>
            </w:r>
            <w:r w:rsidRPr="0012282A">
              <w:rPr>
                <w:rFonts w:ascii="Arial" w:hAnsi="Arial" w:cs="Arial"/>
              </w:rPr>
              <w:t xml:space="preserve"> </w:t>
            </w:r>
          </w:p>
          <w:p w14:paraId="424ADFFA" w14:textId="668B8A3E" w:rsidR="003D6AF2" w:rsidRDefault="003D6AF2" w:rsidP="003D6AF2"/>
        </w:tc>
      </w:tr>
    </w:tbl>
    <w:p w14:paraId="6AA81895" w14:textId="77777777" w:rsidR="00D36467" w:rsidRDefault="00D36467"/>
    <w:p w14:paraId="41A72EB0" w14:textId="6EBECE9A" w:rsidR="003D6AF2" w:rsidRPr="003D6AF2" w:rsidRDefault="003D6AF2" w:rsidP="003D6AF2">
      <w:pPr>
        <w:jc w:val="right"/>
        <w:rPr>
          <w:rFonts w:ascii="Arial" w:hAnsi="Arial" w:cs="Arial"/>
          <w:sz w:val="22"/>
          <w:szCs w:val="22"/>
        </w:rPr>
      </w:pPr>
      <w:r w:rsidRPr="003D6AF2">
        <w:rPr>
          <w:rFonts w:ascii="Arial" w:hAnsi="Arial" w:cs="Arial"/>
          <w:sz w:val="22"/>
          <w:szCs w:val="22"/>
        </w:rPr>
        <w:t xml:space="preserve">Al Comune di </w:t>
      </w:r>
      <w:r w:rsidR="007771AA">
        <w:rPr>
          <w:rFonts w:ascii="Arial" w:hAnsi="Arial" w:cs="Arial"/>
          <w:sz w:val="22"/>
          <w:szCs w:val="22"/>
        </w:rPr>
        <w:t>Guardiagrele</w:t>
      </w:r>
      <w:r w:rsidRPr="003D6AF2">
        <w:rPr>
          <w:rFonts w:ascii="Arial" w:hAnsi="Arial" w:cs="Arial"/>
          <w:sz w:val="22"/>
          <w:szCs w:val="22"/>
        </w:rPr>
        <w:br/>
      </w:r>
      <w:r w:rsidR="007771AA">
        <w:rPr>
          <w:rFonts w:ascii="Arial" w:hAnsi="Arial" w:cs="Arial"/>
          <w:sz w:val="22"/>
          <w:szCs w:val="22"/>
        </w:rPr>
        <w:t>Piazza</w:t>
      </w:r>
      <w:r w:rsidRPr="003D6AF2">
        <w:rPr>
          <w:rFonts w:ascii="Arial" w:hAnsi="Arial" w:cs="Arial"/>
          <w:sz w:val="22"/>
          <w:szCs w:val="22"/>
        </w:rPr>
        <w:t xml:space="preserve"> </w:t>
      </w:r>
      <w:r w:rsidR="007771AA">
        <w:rPr>
          <w:rFonts w:ascii="Arial" w:hAnsi="Arial" w:cs="Arial"/>
          <w:sz w:val="22"/>
          <w:szCs w:val="22"/>
        </w:rPr>
        <w:t>San Francesco</w:t>
      </w:r>
      <w:r w:rsidRPr="003D6AF2">
        <w:rPr>
          <w:rFonts w:ascii="Arial" w:hAnsi="Arial" w:cs="Arial"/>
          <w:sz w:val="22"/>
          <w:szCs w:val="22"/>
        </w:rPr>
        <w:t xml:space="preserve"> n. </w:t>
      </w:r>
      <w:r w:rsidR="007771AA">
        <w:rPr>
          <w:rFonts w:ascii="Arial" w:hAnsi="Arial" w:cs="Arial"/>
          <w:sz w:val="22"/>
          <w:szCs w:val="22"/>
        </w:rPr>
        <w:t>12</w:t>
      </w:r>
      <w:r w:rsidRPr="003D6AF2">
        <w:rPr>
          <w:rFonts w:ascii="Arial" w:hAnsi="Arial" w:cs="Arial"/>
          <w:sz w:val="22"/>
          <w:szCs w:val="22"/>
        </w:rPr>
        <w:br/>
        <w:t>6601</w:t>
      </w:r>
      <w:r w:rsidR="007771AA">
        <w:rPr>
          <w:rFonts w:ascii="Arial" w:hAnsi="Arial" w:cs="Arial"/>
          <w:sz w:val="22"/>
          <w:szCs w:val="22"/>
        </w:rPr>
        <w:t>6</w:t>
      </w:r>
      <w:r w:rsidRPr="003D6AF2">
        <w:rPr>
          <w:rFonts w:ascii="Arial" w:hAnsi="Arial" w:cs="Arial"/>
          <w:sz w:val="22"/>
          <w:szCs w:val="22"/>
        </w:rPr>
        <w:t xml:space="preserve"> </w:t>
      </w:r>
      <w:r w:rsidR="007771AA">
        <w:rPr>
          <w:rFonts w:ascii="Arial" w:hAnsi="Arial" w:cs="Arial"/>
          <w:sz w:val="22"/>
          <w:szCs w:val="22"/>
        </w:rPr>
        <w:t>GUARDIAGRELE</w:t>
      </w:r>
      <w:r w:rsidRPr="003D6AF2">
        <w:rPr>
          <w:rFonts w:ascii="Arial" w:hAnsi="Arial" w:cs="Arial"/>
          <w:sz w:val="22"/>
          <w:szCs w:val="22"/>
        </w:rPr>
        <w:t xml:space="preserve"> (CH)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141"/>
        <w:gridCol w:w="279"/>
        <w:gridCol w:w="901"/>
        <w:gridCol w:w="5030"/>
        <w:gridCol w:w="315"/>
        <w:gridCol w:w="543"/>
        <w:gridCol w:w="400"/>
        <w:gridCol w:w="1035"/>
      </w:tblGrid>
      <w:tr w:rsidR="00797213" w:rsidRPr="00AC35DD" w14:paraId="79A36D38" w14:textId="77777777" w:rsidTr="00174549">
        <w:tc>
          <w:tcPr>
            <w:tcW w:w="2315" w:type="dxa"/>
            <w:gridSpan w:val="4"/>
            <w:vAlign w:val="bottom"/>
          </w:tcPr>
          <w:p w14:paraId="14166916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313" w:type="dxa"/>
            <w:gridSpan w:val="5"/>
            <w:tcBorders>
              <w:bottom w:val="single" w:sz="4" w:space="0" w:color="auto"/>
            </w:tcBorders>
            <w:vAlign w:val="bottom"/>
          </w:tcPr>
          <w:p w14:paraId="3ACA3015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16BA4160" w14:textId="77777777" w:rsidTr="00174549">
        <w:tc>
          <w:tcPr>
            <w:tcW w:w="9628" w:type="dxa"/>
            <w:gridSpan w:val="9"/>
            <w:vAlign w:val="bottom"/>
          </w:tcPr>
          <w:p w14:paraId="0DA1E426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6F5A8EDA" w14:textId="77777777" w:rsidTr="00174549">
        <w:tc>
          <w:tcPr>
            <w:tcW w:w="993" w:type="dxa"/>
            <w:vAlign w:val="bottom"/>
          </w:tcPr>
          <w:p w14:paraId="026AC2DD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nato/a</w:t>
            </w: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  <w:vAlign w:val="bottom"/>
          </w:tcPr>
          <w:p w14:paraId="54C25A99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vAlign w:val="bottom"/>
          </w:tcPr>
          <w:p w14:paraId="3F1A6FE8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1963" w:type="dxa"/>
            <w:gridSpan w:val="3"/>
            <w:tcBorders>
              <w:bottom w:val="single" w:sz="4" w:space="0" w:color="auto"/>
            </w:tcBorders>
            <w:vAlign w:val="bottom"/>
          </w:tcPr>
          <w:p w14:paraId="7443FD55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7A081A33" w14:textId="77777777" w:rsidTr="00174549">
        <w:tc>
          <w:tcPr>
            <w:tcW w:w="9628" w:type="dxa"/>
            <w:gridSpan w:val="9"/>
            <w:tcBorders>
              <w:top w:val="single" w:sz="4" w:space="0" w:color="auto"/>
            </w:tcBorders>
            <w:vAlign w:val="bottom"/>
          </w:tcPr>
          <w:p w14:paraId="00272D79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34DC0BF6" w14:textId="77777777" w:rsidTr="00174549">
        <w:tc>
          <w:tcPr>
            <w:tcW w:w="1413" w:type="dxa"/>
            <w:gridSpan w:val="3"/>
            <w:vAlign w:val="bottom"/>
          </w:tcPr>
          <w:p w14:paraId="23E20CEB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residente in</w:t>
            </w:r>
          </w:p>
        </w:tc>
        <w:tc>
          <w:tcPr>
            <w:tcW w:w="6796" w:type="dxa"/>
            <w:gridSpan w:val="4"/>
            <w:tcBorders>
              <w:bottom w:val="single" w:sz="4" w:space="0" w:color="auto"/>
            </w:tcBorders>
            <w:vAlign w:val="bottom"/>
          </w:tcPr>
          <w:p w14:paraId="321654EF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dxa"/>
            <w:vAlign w:val="bottom"/>
          </w:tcPr>
          <w:p w14:paraId="1DC52C31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bottom"/>
          </w:tcPr>
          <w:p w14:paraId="303D25B3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039A0A50" w14:textId="77777777" w:rsidTr="00174549">
        <w:tc>
          <w:tcPr>
            <w:tcW w:w="9628" w:type="dxa"/>
            <w:gridSpan w:val="9"/>
            <w:tcBorders>
              <w:top w:val="single" w:sz="4" w:space="0" w:color="auto"/>
            </w:tcBorders>
            <w:vAlign w:val="bottom"/>
          </w:tcPr>
          <w:p w14:paraId="78C39E3A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630B00AB" w14:textId="77777777" w:rsidTr="00174549">
        <w:tc>
          <w:tcPr>
            <w:tcW w:w="1134" w:type="dxa"/>
            <w:gridSpan w:val="2"/>
            <w:vAlign w:val="bottom"/>
          </w:tcPr>
          <w:p w14:paraId="478A60A0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C.F.</w:t>
            </w:r>
          </w:p>
        </w:tc>
        <w:tc>
          <w:tcPr>
            <w:tcW w:w="8494" w:type="dxa"/>
            <w:gridSpan w:val="7"/>
            <w:tcBorders>
              <w:bottom w:val="single" w:sz="4" w:space="0" w:color="auto"/>
            </w:tcBorders>
            <w:vAlign w:val="bottom"/>
          </w:tcPr>
          <w:p w14:paraId="22A9B17E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13D560BC" w14:textId="77777777" w:rsidTr="00174549">
        <w:tc>
          <w:tcPr>
            <w:tcW w:w="9628" w:type="dxa"/>
            <w:gridSpan w:val="9"/>
            <w:tcBorders>
              <w:top w:val="single" w:sz="4" w:space="0" w:color="auto"/>
            </w:tcBorders>
            <w:vAlign w:val="bottom"/>
          </w:tcPr>
          <w:p w14:paraId="38258E6B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5454C3" w14:textId="77777777" w:rsidR="00797213" w:rsidRPr="00AC35DD" w:rsidRDefault="00797213" w:rsidP="007972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qualità di:</w:t>
      </w:r>
    </w:p>
    <w:p w14:paraId="66448658" w14:textId="77777777" w:rsidR="00797213" w:rsidRPr="00AC35DD" w:rsidRDefault="00797213" w:rsidP="00797213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Legale Rappresentante, munito di apposita documentazione comprovante la sua figura (allegata con copia del Documento di identità)</w:t>
      </w:r>
    </w:p>
    <w:p w14:paraId="6DE2BF13" w14:textId="77777777" w:rsidR="00797213" w:rsidRPr="00AC35DD" w:rsidRDefault="00797213" w:rsidP="00797213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Procuratore, munito di regolare procura per atto pubblico o scrittura privata autenticata dell’Impresa (allegata con copia del Documento di identità)</w:t>
      </w:r>
    </w:p>
    <w:p w14:paraId="2EC92554" w14:textId="77777777" w:rsidR="00797213" w:rsidRPr="00AC35DD" w:rsidRDefault="00797213" w:rsidP="00797213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Direttore Tecnico, munito di apposita documentazione comprovante la sua figura (allegata con copia del Documento di identità)</w:t>
      </w:r>
    </w:p>
    <w:p w14:paraId="75A9D0DE" w14:textId="77777777" w:rsidR="00797213" w:rsidRPr="00AC35DD" w:rsidRDefault="00797213" w:rsidP="00797213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Delegato, munito di delega in forma semplice del Legale Rappresentante (allegata con copia del Documento di identità del Legale Rappresentante)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104"/>
        <w:gridCol w:w="124"/>
        <w:gridCol w:w="717"/>
        <w:gridCol w:w="142"/>
        <w:gridCol w:w="699"/>
        <w:gridCol w:w="2099"/>
        <w:gridCol w:w="75"/>
        <w:gridCol w:w="204"/>
        <w:gridCol w:w="455"/>
        <w:gridCol w:w="64"/>
        <w:gridCol w:w="776"/>
        <w:gridCol w:w="973"/>
        <w:gridCol w:w="1191"/>
        <w:gridCol w:w="400"/>
        <w:gridCol w:w="1101"/>
      </w:tblGrid>
      <w:tr w:rsidR="00797213" w:rsidRPr="00AC35DD" w14:paraId="06FF8D84" w14:textId="77777777" w:rsidTr="00174549">
        <w:tc>
          <w:tcPr>
            <w:tcW w:w="1601" w:type="dxa"/>
            <w:gridSpan w:val="5"/>
            <w:vAlign w:val="bottom"/>
          </w:tcPr>
          <w:p w14:paraId="0EBECE2F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dell</w:t>
            </w:r>
            <w:r>
              <w:rPr>
                <w:rFonts w:ascii="Arial" w:hAnsi="Arial" w:cs="Arial"/>
                <w:sz w:val="22"/>
                <w:szCs w:val="22"/>
              </w:rPr>
              <w:t>'</w:t>
            </w:r>
            <w:r w:rsidRPr="00AC35DD">
              <w:rPr>
                <w:rFonts w:ascii="Arial" w:hAnsi="Arial" w:cs="Arial"/>
                <w:sz w:val="22"/>
                <w:szCs w:val="22"/>
              </w:rPr>
              <w:t>impresa</w:t>
            </w:r>
          </w:p>
        </w:tc>
        <w:tc>
          <w:tcPr>
            <w:tcW w:w="8037" w:type="dxa"/>
            <w:gridSpan w:val="11"/>
            <w:tcBorders>
              <w:bottom w:val="single" w:sz="4" w:space="0" w:color="000000"/>
            </w:tcBorders>
            <w:vAlign w:val="bottom"/>
          </w:tcPr>
          <w:p w14:paraId="48F8AC87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22B18B3E" w14:textId="77777777" w:rsidTr="00174549">
        <w:tc>
          <w:tcPr>
            <w:tcW w:w="9638" w:type="dxa"/>
            <w:gridSpan w:val="16"/>
            <w:vAlign w:val="bottom"/>
          </w:tcPr>
          <w:p w14:paraId="14E4A599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27FD4B71" w14:textId="77777777" w:rsidTr="00174549">
        <w:tc>
          <w:tcPr>
            <w:tcW w:w="2300" w:type="dxa"/>
            <w:gridSpan w:val="6"/>
            <w:vAlign w:val="bottom"/>
          </w:tcPr>
          <w:p w14:paraId="103786E5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 xml:space="preserve">avente sede legale in </w:t>
            </w:r>
          </w:p>
        </w:tc>
        <w:tc>
          <w:tcPr>
            <w:tcW w:w="7338" w:type="dxa"/>
            <w:gridSpan w:val="10"/>
            <w:tcBorders>
              <w:bottom w:val="single" w:sz="4" w:space="0" w:color="000000"/>
            </w:tcBorders>
            <w:vAlign w:val="bottom"/>
          </w:tcPr>
          <w:p w14:paraId="3D3EA99A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3BDB6868" w14:textId="77777777" w:rsidTr="00174549">
        <w:tc>
          <w:tcPr>
            <w:tcW w:w="9638" w:type="dxa"/>
            <w:gridSpan w:val="16"/>
            <w:vAlign w:val="bottom"/>
          </w:tcPr>
          <w:p w14:paraId="3B44075E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160A3653" w14:textId="77777777" w:rsidTr="00174549">
        <w:tc>
          <w:tcPr>
            <w:tcW w:w="514" w:type="dxa"/>
            <w:vAlign w:val="bottom"/>
          </w:tcPr>
          <w:p w14:paraId="6B412DA7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7623" w:type="dxa"/>
            <w:gridSpan w:val="13"/>
            <w:tcBorders>
              <w:bottom w:val="single" w:sz="4" w:space="0" w:color="000000"/>
            </w:tcBorders>
            <w:vAlign w:val="bottom"/>
          </w:tcPr>
          <w:p w14:paraId="3E8151A2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vAlign w:val="bottom"/>
          </w:tcPr>
          <w:p w14:paraId="02259856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vAlign w:val="bottom"/>
          </w:tcPr>
          <w:p w14:paraId="7751BE9B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544921E5" w14:textId="77777777" w:rsidTr="00174549">
        <w:tc>
          <w:tcPr>
            <w:tcW w:w="9638" w:type="dxa"/>
            <w:gridSpan w:val="16"/>
            <w:vAlign w:val="bottom"/>
          </w:tcPr>
          <w:p w14:paraId="20D2DBDB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48BE7707" w14:textId="77777777" w:rsidTr="00174549">
        <w:tc>
          <w:tcPr>
            <w:tcW w:w="618" w:type="dxa"/>
            <w:gridSpan w:val="2"/>
            <w:vAlign w:val="bottom"/>
          </w:tcPr>
          <w:p w14:paraId="14A63705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C.F.</w:t>
            </w:r>
          </w:p>
        </w:tc>
        <w:tc>
          <w:tcPr>
            <w:tcW w:w="3781" w:type="dxa"/>
            <w:gridSpan w:val="5"/>
            <w:tcBorders>
              <w:bottom w:val="single" w:sz="4" w:space="0" w:color="000000"/>
            </w:tcBorders>
            <w:vAlign w:val="bottom"/>
          </w:tcPr>
          <w:p w14:paraId="479972B6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bottom"/>
          </w:tcPr>
          <w:p w14:paraId="64D29D49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4505" w:type="dxa"/>
            <w:gridSpan w:val="6"/>
            <w:tcBorders>
              <w:bottom w:val="single" w:sz="4" w:space="0" w:color="000000"/>
            </w:tcBorders>
            <w:vAlign w:val="bottom"/>
          </w:tcPr>
          <w:p w14:paraId="7EE8EC4E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04F46FCB" w14:textId="77777777" w:rsidTr="00174549">
        <w:tc>
          <w:tcPr>
            <w:tcW w:w="9638" w:type="dxa"/>
            <w:gridSpan w:val="16"/>
            <w:vAlign w:val="bottom"/>
          </w:tcPr>
          <w:p w14:paraId="4DE929C6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7BB4FC43" w14:textId="77777777" w:rsidTr="00174549">
        <w:tc>
          <w:tcPr>
            <w:tcW w:w="618" w:type="dxa"/>
            <w:gridSpan w:val="2"/>
            <w:vAlign w:val="bottom"/>
          </w:tcPr>
          <w:p w14:paraId="30717093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3781" w:type="dxa"/>
            <w:gridSpan w:val="5"/>
            <w:tcBorders>
              <w:bottom w:val="single" w:sz="4" w:space="0" w:color="000000"/>
            </w:tcBorders>
            <w:vAlign w:val="bottom"/>
          </w:tcPr>
          <w:p w14:paraId="0AF8893A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bottom"/>
          </w:tcPr>
          <w:p w14:paraId="7BB53708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4505" w:type="dxa"/>
            <w:gridSpan w:val="6"/>
            <w:tcBorders>
              <w:bottom w:val="single" w:sz="4" w:space="0" w:color="000000" w:themeColor="text1"/>
            </w:tcBorders>
            <w:vAlign w:val="bottom"/>
          </w:tcPr>
          <w:p w14:paraId="720D1A40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2019B025" w14:textId="77777777" w:rsidTr="00174549">
        <w:tc>
          <w:tcPr>
            <w:tcW w:w="9638" w:type="dxa"/>
            <w:gridSpan w:val="16"/>
            <w:vAlign w:val="bottom"/>
          </w:tcPr>
          <w:p w14:paraId="693E8FA6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5468E097" w14:textId="77777777" w:rsidTr="00174549">
        <w:tc>
          <w:tcPr>
            <w:tcW w:w="742" w:type="dxa"/>
            <w:gridSpan w:val="3"/>
            <w:vAlign w:val="bottom"/>
          </w:tcPr>
          <w:p w14:paraId="148730F1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732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216D5B8E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dxa"/>
            <w:gridSpan w:val="3"/>
            <w:vAlign w:val="bottom"/>
          </w:tcPr>
          <w:p w14:paraId="7B5E0D6E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C35DD">
              <w:rPr>
                <w:rFonts w:ascii="Arial" w:hAnsi="Arial" w:cs="Arial"/>
                <w:sz w:val="22"/>
                <w:szCs w:val="22"/>
              </w:rPr>
              <w:t>pec</w:t>
            </w:r>
            <w:proofErr w:type="spellEnd"/>
          </w:p>
        </w:tc>
        <w:tc>
          <w:tcPr>
            <w:tcW w:w="4441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623633AA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10B33B42" w14:textId="77777777" w:rsidTr="00174549">
        <w:tc>
          <w:tcPr>
            <w:tcW w:w="9638" w:type="dxa"/>
            <w:gridSpan w:val="16"/>
            <w:vAlign w:val="bottom"/>
          </w:tcPr>
          <w:p w14:paraId="567CE6E8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0FE9992B" w14:textId="77777777" w:rsidTr="00174549">
        <w:tc>
          <w:tcPr>
            <w:tcW w:w="4678" w:type="dxa"/>
            <w:gridSpan w:val="9"/>
            <w:vAlign w:val="bottom"/>
          </w:tcPr>
          <w:p w14:paraId="46F518CF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identificato mediante documento di identità n.</w:t>
            </w:r>
          </w:p>
        </w:tc>
        <w:tc>
          <w:tcPr>
            <w:tcW w:w="4960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14:paraId="43C5A221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64655CCE" w14:textId="77777777" w:rsidTr="00174549">
        <w:tc>
          <w:tcPr>
            <w:tcW w:w="9638" w:type="dxa"/>
            <w:gridSpan w:val="16"/>
            <w:vAlign w:val="bottom"/>
          </w:tcPr>
          <w:p w14:paraId="0FA5BD8C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213" w:rsidRPr="00AC35DD" w14:paraId="12EE0BCC" w14:textId="77777777" w:rsidTr="00174549">
        <w:tc>
          <w:tcPr>
            <w:tcW w:w="1459" w:type="dxa"/>
            <w:gridSpan w:val="4"/>
            <w:tcBorders>
              <w:bottom w:val="nil"/>
            </w:tcBorders>
            <w:vAlign w:val="bottom"/>
          </w:tcPr>
          <w:p w14:paraId="1FA6267A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rilasciato da</w:t>
            </w:r>
          </w:p>
        </w:tc>
        <w:tc>
          <w:tcPr>
            <w:tcW w:w="4514" w:type="dxa"/>
            <w:gridSpan w:val="8"/>
            <w:tcBorders>
              <w:bottom w:val="single" w:sz="4" w:space="0" w:color="000000" w:themeColor="text1"/>
            </w:tcBorders>
            <w:vAlign w:val="bottom"/>
          </w:tcPr>
          <w:p w14:paraId="441ECF6A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nil"/>
            </w:tcBorders>
            <w:vAlign w:val="bottom"/>
          </w:tcPr>
          <w:p w14:paraId="6D07FF14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  <w:r w:rsidRPr="00AC35DD">
              <w:rPr>
                <w:rFonts w:ascii="Arial" w:hAnsi="Arial" w:cs="Arial"/>
                <w:sz w:val="22"/>
                <w:szCs w:val="22"/>
              </w:rPr>
              <w:t>in data</w:t>
            </w:r>
          </w:p>
        </w:tc>
        <w:tc>
          <w:tcPr>
            <w:tcW w:w="2692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66D19FD8" w14:textId="77777777" w:rsidR="00797213" w:rsidRPr="00AC35DD" w:rsidRDefault="00797213" w:rsidP="00174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473AEB" w14:textId="77777777" w:rsidR="00797213" w:rsidRPr="00AC35DD" w:rsidRDefault="00797213" w:rsidP="00797213">
      <w:pPr>
        <w:rPr>
          <w:rFonts w:ascii="Arial" w:hAnsi="Arial" w:cs="Arial"/>
        </w:rPr>
      </w:pPr>
    </w:p>
    <w:p w14:paraId="55E64391" w14:textId="7C5B4C06" w:rsidR="00797213" w:rsidRPr="00797213" w:rsidRDefault="00797213" w:rsidP="007972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7213">
        <w:rPr>
          <w:rFonts w:ascii="Arial" w:hAnsi="Arial" w:cs="Arial"/>
          <w:b/>
          <w:bCs/>
          <w:sz w:val="22"/>
          <w:szCs w:val="22"/>
        </w:rPr>
        <w:lastRenderedPageBreak/>
        <w:t>CHIEDE</w:t>
      </w:r>
    </w:p>
    <w:p w14:paraId="7DBAED29" w14:textId="77777777" w:rsidR="00797213" w:rsidRPr="00797213" w:rsidRDefault="00797213" w:rsidP="00797213">
      <w:pPr>
        <w:rPr>
          <w:rFonts w:ascii="Arial" w:hAnsi="Arial" w:cs="Arial"/>
          <w:sz w:val="22"/>
          <w:szCs w:val="22"/>
        </w:rPr>
      </w:pPr>
    </w:p>
    <w:p w14:paraId="692DD9A3" w14:textId="1D714812" w:rsidR="00797213" w:rsidRPr="00797213" w:rsidRDefault="00797213" w:rsidP="007972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partecipare all'asta pubblica per la vendita del materiale legnoso all</w:t>
      </w:r>
      <w:r>
        <w:rPr>
          <w:rFonts w:ascii="Arial" w:hAnsi="Arial" w:cs="Arial"/>
          <w:sz w:val="22"/>
          <w:szCs w:val="22"/>
        </w:rPr>
        <w:t>’</w:t>
      </w:r>
      <w:r w:rsidRPr="00797213">
        <w:rPr>
          <w:rFonts w:ascii="Arial" w:hAnsi="Arial" w:cs="Arial"/>
          <w:sz w:val="22"/>
          <w:szCs w:val="22"/>
        </w:rPr>
        <w:t>imposto derivante dagli interventi di diradamento e miglioramento forestale realizzati nei boschi comunali interessati dal progetto:</w:t>
      </w:r>
      <w:r>
        <w:rPr>
          <w:rFonts w:ascii="Arial" w:hAnsi="Arial" w:cs="Arial"/>
          <w:sz w:val="22"/>
          <w:szCs w:val="22"/>
        </w:rPr>
        <w:t xml:space="preserve"> </w:t>
      </w:r>
      <w:r w:rsidRPr="00797213">
        <w:rPr>
          <w:rFonts w:ascii="Arial" w:hAnsi="Arial" w:cs="Arial"/>
          <w:sz w:val="22"/>
          <w:szCs w:val="22"/>
        </w:rPr>
        <w:t>“</w:t>
      </w:r>
      <w:r w:rsidRPr="00797213">
        <w:rPr>
          <w:rFonts w:ascii="Arial" w:hAnsi="Arial" w:cs="Arial"/>
          <w:i/>
          <w:iCs/>
          <w:sz w:val="22"/>
          <w:szCs w:val="22"/>
        </w:rPr>
        <w:t xml:space="preserve">Interventi prioritari di riduzione della vulnerabilità e maggiore resilienza agli incendi boschivi dei boschi puri e misti di conifere e latifoglie autoctone previsti dal vigente Piano di previsione, prevenzione e lotta agli incendi boschivi </w:t>
      </w:r>
      <w:bookmarkStart w:id="0" w:name="_GoBack"/>
      <w:bookmarkEnd w:id="0"/>
      <w:r w:rsidRPr="0012282A">
        <w:rPr>
          <w:rFonts w:ascii="Arial" w:hAnsi="Arial" w:cs="Arial"/>
          <w:i/>
          <w:iCs/>
          <w:sz w:val="22"/>
          <w:szCs w:val="22"/>
        </w:rPr>
        <w:t>del Parco Nazionale della Maiella nella provincia di Chieti - Comuni di Guardiagrele e Rapino</w:t>
      </w:r>
      <w:r w:rsidRPr="0012282A">
        <w:rPr>
          <w:rFonts w:ascii="Arial" w:hAnsi="Arial" w:cs="Arial"/>
          <w:sz w:val="22"/>
          <w:szCs w:val="22"/>
        </w:rPr>
        <w:t xml:space="preserve">” – cantiere comune di </w:t>
      </w:r>
      <w:r w:rsidR="007771AA" w:rsidRPr="0012282A">
        <w:rPr>
          <w:rFonts w:ascii="Arial" w:hAnsi="Arial" w:cs="Arial"/>
          <w:sz w:val="22"/>
          <w:szCs w:val="22"/>
        </w:rPr>
        <w:t>Guardiagrele</w:t>
      </w:r>
      <w:r w:rsidR="0012282A" w:rsidRPr="0012282A">
        <w:rPr>
          <w:rFonts w:ascii="Arial" w:hAnsi="Arial" w:cs="Arial"/>
          <w:sz w:val="22"/>
          <w:szCs w:val="22"/>
        </w:rPr>
        <w:t>.</w:t>
      </w:r>
    </w:p>
    <w:p w14:paraId="71CBCB88" w14:textId="45CB8F4B" w:rsidR="00797213" w:rsidRPr="00797213" w:rsidRDefault="00797213" w:rsidP="007972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A tal fine, ai sensi degli artt. 46 e 47 del D.P.R. 28 dicembre 2000 n. 445, consapevole delle responsabilità penali previste dall'art. 76 del medesimo decreto in caso di dichiarazioni mendaci,</w:t>
      </w:r>
    </w:p>
    <w:p w14:paraId="2C300225" w14:textId="2D450C42" w:rsidR="00797213" w:rsidRPr="00797213" w:rsidRDefault="00797213" w:rsidP="0079721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7213">
        <w:rPr>
          <w:rFonts w:ascii="Arial" w:hAnsi="Arial" w:cs="Arial"/>
          <w:b/>
          <w:bCs/>
          <w:sz w:val="22"/>
          <w:szCs w:val="22"/>
        </w:rPr>
        <w:t>DICHIARA</w:t>
      </w:r>
    </w:p>
    <w:p w14:paraId="36044638" w14:textId="77777777" w:rsid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che l'impresa è regolarmente iscritta presso la Camera di Commercio, Industria, Artigianato e Agricoltura di ________________________________;</w:t>
      </w:r>
    </w:p>
    <w:p w14:paraId="6F9658C3" w14:textId="77777777" w:rsid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che l'impresa è iscritta al Registro delle Imprese al n. ____________________________;</w:t>
      </w:r>
    </w:p>
    <w:p w14:paraId="4B19C498" w14:textId="77777777" w:rsid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che l'impresa esercita attività compatibili con il commercio, l'utilizzazione, il trasporto, la lavorazione o la commercializzazione di materiale legnoso;</w:t>
      </w:r>
    </w:p>
    <w:p w14:paraId="4AC1CF3E" w14:textId="77777777" w:rsid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che l'impresa è attiva alla data di presentazione dell'offerta;</w:t>
      </w:r>
    </w:p>
    <w:p w14:paraId="205C9786" w14:textId="13A7ACE7" w:rsidR="00797213" w:rsidRP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non trovarsi in condizioni ostative alla contrattazione con la Pubblica Amministrazione;</w:t>
      </w:r>
    </w:p>
    <w:p w14:paraId="1B2DA5A1" w14:textId="7AE82B78" w:rsidR="00797213" w:rsidRP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non essere destinatario di provvedimenti interdittivi che comportino il divieto di contrarre con la Pubblica Amministrazione;</w:t>
      </w:r>
    </w:p>
    <w:p w14:paraId="4137E2F0" w14:textId="6BE6645B" w:rsidR="00797213" w:rsidRP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non essere sottoposto a liquidazione giudiziale, liquidazione coatta amministrativa o altre procedure concorsuali che comportino limitazioni all'esercizio dell'attività;</w:t>
      </w:r>
    </w:p>
    <w:p w14:paraId="1809D5AD" w14:textId="23D4797E" w:rsid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non essere destinatario di misure di prevenzione o di cause ostative previste dalla normativa antimafia vigente;</w:t>
      </w:r>
    </w:p>
    <w:p w14:paraId="0A8053E3" w14:textId="77777777" w:rsid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aver preso visione dell'Avviso d'Asta e del Capitolato Tecnico-Amministrativo e di accettarne integralmente e senza riserva alcuna tutte le disposizioni e condizioni;</w:t>
      </w:r>
    </w:p>
    <w:p w14:paraId="781EF424" w14:textId="77777777" w:rsidR="00797213" w:rsidRP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aver effettuato il sopralluogo previsto dagli atti di gara e di aver preso piena conoscenza dei luoghi, degli imposti, della viabilità e delle condizioni operative connesse al ritiro del materiale legnoso;</w:t>
      </w:r>
    </w:p>
    <w:p w14:paraId="5689109F" w14:textId="77777777" w:rsid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essere pienamente consapevole che la vendita è effettuata a corpo e non a misura e che i quantitativi indicati negli atti di gara hanno carattere esclusivamente estimativo e non costituiscono garanzia per l'Amministrazione;</w:t>
      </w:r>
    </w:p>
    <w:p w14:paraId="634F943A" w14:textId="77777777" w:rsid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accettare integralmente il rischio derivante da eventuali differenze tra i quantitativi stimati e quelli effettivamente conferiti all'imposto;</w:t>
      </w:r>
    </w:p>
    <w:p w14:paraId="7EF6678F" w14:textId="14C94F8F" w:rsid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lastRenderedPageBreak/>
        <w:t>di impegnarsi, in caso di aggiudicazione, a costituire la cauzione definitiva e ad effettuare il pagamento dell</w:t>
      </w:r>
      <w:r>
        <w:rPr>
          <w:rFonts w:ascii="Arial" w:hAnsi="Arial" w:cs="Arial"/>
          <w:sz w:val="22"/>
          <w:szCs w:val="22"/>
        </w:rPr>
        <w:t>’</w:t>
      </w:r>
      <w:r w:rsidRPr="00797213">
        <w:rPr>
          <w:rFonts w:ascii="Arial" w:hAnsi="Arial" w:cs="Arial"/>
          <w:sz w:val="22"/>
          <w:szCs w:val="22"/>
        </w:rPr>
        <w:t>importo di aggiudicazione nei termini e con le modalità previste dal Capitolato Tecnico-Amministrativo;</w:t>
      </w:r>
    </w:p>
    <w:p w14:paraId="4DEFC7C5" w14:textId="47730762" w:rsidR="00797213" w:rsidRP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impegnarsi al rispetto della normativa vigente in materia di sicurezza sul lavoro, trasporto del materiale legnoso, tracciabilità e commercializzazione del legname, ivi compresi gli obblighi derivanti dalla normativa EUTR/EUDR ove applicabili;</w:t>
      </w:r>
    </w:p>
    <w:p w14:paraId="43312F48" w14:textId="14834798" w:rsidR="00797213" w:rsidRDefault="00797213" w:rsidP="0079721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97213">
        <w:rPr>
          <w:rFonts w:ascii="Arial" w:hAnsi="Arial" w:cs="Arial"/>
          <w:sz w:val="22"/>
          <w:szCs w:val="22"/>
        </w:rPr>
        <w:t>di autorizzare il trattamento dei dati personali ai sensi del Regolamento (UE) 2016/679 e della normativa nazionale vigente esclusivamente per le finalità connesse alla presente procedura.</w:t>
      </w:r>
    </w:p>
    <w:p w14:paraId="479CD3FC" w14:textId="77777777" w:rsidR="00797213" w:rsidRDefault="00797213" w:rsidP="00797213">
      <w:pPr>
        <w:spacing w:line="360" w:lineRule="auto"/>
        <w:rPr>
          <w:rFonts w:ascii="Arial" w:hAnsi="Arial" w:cs="Arial"/>
          <w:sz w:val="22"/>
          <w:szCs w:val="22"/>
        </w:rPr>
      </w:pPr>
    </w:p>
    <w:p w14:paraId="73FE9B51" w14:textId="77777777" w:rsidR="00055C4B" w:rsidRPr="00AC35DD" w:rsidRDefault="00055C4B" w:rsidP="00055C4B">
      <w:pPr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Luogo e data ______________________</w:t>
      </w:r>
    </w:p>
    <w:p w14:paraId="09995F13" w14:textId="77777777" w:rsidR="00055C4B" w:rsidRPr="00AC35DD" w:rsidRDefault="00055C4B" w:rsidP="00055C4B">
      <w:pPr>
        <w:rPr>
          <w:rFonts w:ascii="Arial" w:hAnsi="Arial" w:cs="Arial"/>
          <w:sz w:val="22"/>
          <w:szCs w:val="22"/>
        </w:rPr>
      </w:pPr>
    </w:p>
    <w:p w14:paraId="5BE11E10" w14:textId="77777777" w:rsidR="00055C4B" w:rsidRPr="00AC35DD" w:rsidRDefault="00055C4B" w:rsidP="00055C4B">
      <w:pPr>
        <w:ind w:left="5664" w:firstLine="708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Firma del Legale Rappresentante</w:t>
      </w:r>
    </w:p>
    <w:p w14:paraId="664B348F" w14:textId="77777777" w:rsidR="00055C4B" w:rsidRPr="00AC35DD" w:rsidRDefault="00055C4B" w:rsidP="00055C4B">
      <w:pPr>
        <w:rPr>
          <w:rFonts w:ascii="Arial" w:hAnsi="Arial" w:cs="Arial"/>
          <w:sz w:val="22"/>
          <w:szCs w:val="22"/>
        </w:rPr>
      </w:pPr>
    </w:p>
    <w:p w14:paraId="6E2C4F9A" w14:textId="77777777" w:rsidR="00055C4B" w:rsidRPr="00AC35DD" w:rsidRDefault="00055C4B" w:rsidP="00055C4B">
      <w:pPr>
        <w:ind w:left="7080" w:firstLine="708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---</w:t>
      </w:r>
    </w:p>
    <w:p w14:paraId="34F6B83D" w14:textId="77777777" w:rsidR="00055C4B" w:rsidRPr="00AC35DD" w:rsidRDefault="00055C4B" w:rsidP="00055C4B">
      <w:pPr>
        <w:rPr>
          <w:rFonts w:ascii="Arial" w:hAnsi="Arial" w:cs="Arial"/>
          <w:sz w:val="22"/>
          <w:szCs w:val="22"/>
        </w:rPr>
      </w:pPr>
    </w:p>
    <w:p w14:paraId="7806C836" w14:textId="77777777" w:rsidR="00055C4B" w:rsidRPr="00AC35DD" w:rsidRDefault="00055C4B" w:rsidP="00055C4B">
      <w:pPr>
        <w:jc w:val="center"/>
        <w:rPr>
          <w:rFonts w:ascii="Arial" w:hAnsi="Arial" w:cs="Arial"/>
          <w:sz w:val="22"/>
          <w:szCs w:val="22"/>
        </w:rPr>
      </w:pPr>
      <w:r w:rsidRPr="00AC35DD">
        <w:rPr>
          <w:rFonts w:ascii="Arial" w:hAnsi="Arial" w:cs="Arial"/>
          <w:sz w:val="22"/>
          <w:szCs w:val="22"/>
        </w:rPr>
        <w:t>(Allegare copia di un documento di identità in corso di validità)</w:t>
      </w:r>
    </w:p>
    <w:p w14:paraId="154D51F3" w14:textId="77777777" w:rsidR="00797213" w:rsidRPr="00797213" w:rsidRDefault="00797213" w:rsidP="0079721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97213" w:rsidRPr="0079721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B37F9" w14:textId="77777777" w:rsidR="0020323E" w:rsidRDefault="0020323E" w:rsidP="003D6AF2">
      <w:pPr>
        <w:spacing w:after="0" w:line="240" w:lineRule="auto"/>
      </w:pPr>
      <w:r>
        <w:separator/>
      </w:r>
    </w:p>
  </w:endnote>
  <w:endnote w:type="continuationSeparator" w:id="0">
    <w:p w14:paraId="121F0154" w14:textId="77777777" w:rsidR="0020323E" w:rsidRDefault="0020323E" w:rsidP="003D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EF99" w14:textId="77777777" w:rsidR="0020323E" w:rsidRDefault="0020323E" w:rsidP="003D6AF2">
      <w:pPr>
        <w:spacing w:after="0" w:line="240" w:lineRule="auto"/>
      </w:pPr>
      <w:r>
        <w:separator/>
      </w:r>
    </w:p>
  </w:footnote>
  <w:footnote w:type="continuationSeparator" w:id="0">
    <w:p w14:paraId="20AD8C42" w14:textId="77777777" w:rsidR="0020323E" w:rsidRDefault="0020323E" w:rsidP="003D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C8E8E" w14:textId="31CC072B" w:rsidR="003D6AF2" w:rsidRPr="003D6AF2" w:rsidRDefault="003D6AF2">
    <w:pPr>
      <w:pStyle w:val="Intestazione"/>
      <w:rPr>
        <w:rFonts w:ascii="Times New Roman" w:hAnsi="Times New Roman" w:cs="Times New Roman"/>
        <w:i/>
        <w:iCs/>
        <w:sz w:val="22"/>
        <w:szCs w:val="22"/>
      </w:rPr>
    </w:pPr>
    <w:r w:rsidRPr="003D6AF2">
      <w:rPr>
        <w:rFonts w:ascii="Times New Roman" w:hAnsi="Times New Roman" w:cs="Times New Roman"/>
        <w:i/>
        <w:iCs/>
        <w:sz w:val="22"/>
        <w:szCs w:val="22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2E6"/>
    <w:multiLevelType w:val="hybridMultilevel"/>
    <w:tmpl w:val="A4B2C8FE"/>
    <w:lvl w:ilvl="0" w:tplc="C25499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80BC2"/>
    <w:multiLevelType w:val="hybridMultilevel"/>
    <w:tmpl w:val="91A6F982"/>
    <w:lvl w:ilvl="0" w:tplc="C25499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D4"/>
    <w:rsid w:val="00055C4B"/>
    <w:rsid w:val="0012282A"/>
    <w:rsid w:val="0020323E"/>
    <w:rsid w:val="003173E6"/>
    <w:rsid w:val="003D6AF2"/>
    <w:rsid w:val="005E7E91"/>
    <w:rsid w:val="007771AA"/>
    <w:rsid w:val="00797213"/>
    <w:rsid w:val="009924D2"/>
    <w:rsid w:val="00C371D4"/>
    <w:rsid w:val="00CD64B9"/>
    <w:rsid w:val="00D36467"/>
    <w:rsid w:val="00F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91B3"/>
  <w15:chartTrackingRefBased/>
  <w15:docId w15:val="{26BDCC5C-7BB6-46AC-8151-331F2C11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7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7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7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7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7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7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7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7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7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7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71D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71D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71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71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71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71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7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7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7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7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71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71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71D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7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71D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71D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D6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AF2"/>
  </w:style>
  <w:style w:type="paragraph" w:styleId="Pidipagina">
    <w:name w:val="footer"/>
    <w:basedOn w:val="Normale"/>
    <w:link w:val="PidipaginaCarattere"/>
    <w:uiPriority w:val="99"/>
    <w:unhideWhenUsed/>
    <w:rsid w:val="003D6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AF2"/>
  </w:style>
  <w:style w:type="table" w:styleId="Grigliatabella">
    <w:name w:val="Table Grid"/>
    <w:basedOn w:val="Tabellanormale"/>
    <w:uiPriority w:val="39"/>
    <w:rsid w:val="003D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Ludovico Frate</dc:creator>
  <cp:keywords/>
  <dc:description/>
  <cp:lastModifiedBy>Arcangelo Cristini</cp:lastModifiedBy>
  <cp:revision>7</cp:revision>
  <dcterms:created xsi:type="dcterms:W3CDTF">2026-06-24T20:02:00Z</dcterms:created>
  <dcterms:modified xsi:type="dcterms:W3CDTF">2026-06-26T07:07:00Z</dcterms:modified>
</cp:coreProperties>
</file>