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9149" w14:textId="77777777" w:rsidR="00752D04" w:rsidRPr="001824FB" w:rsidRDefault="00752D04" w:rsidP="00446E96">
      <w:pPr>
        <w:pStyle w:val="BodyText"/>
        <w:widowControl/>
        <w:tabs>
          <w:tab w:val="left" w:pos="284"/>
        </w:tabs>
        <w:spacing w:before="120" w:after="24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824FB">
        <w:rPr>
          <w:rFonts w:ascii="Arial" w:hAnsi="Arial" w:cs="Arial"/>
          <w:b/>
          <w:color w:val="000000"/>
          <w:sz w:val="28"/>
          <w:szCs w:val="28"/>
        </w:rPr>
        <w:t>DOMANDA PARTECIPAZIONE MANIFESTAZIONE DI INTERESSE</w:t>
      </w:r>
    </w:p>
    <w:tbl>
      <w:tblPr>
        <w:tblStyle w:val="TableGrid"/>
        <w:tblpPr w:leftFromText="141" w:rightFromText="141" w:vertAnchor="text" w:horzAnchor="margin" w:tblpXSpec="center" w:tblpY="9"/>
        <w:tblW w:w="0" w:type="auto"/>
        <w:tblLook w:val="04A0" w:firstRow="1" w:lastRow="0" w:firstColumn="1" w:lastColumn="0" w:noHBand="0" w:noVBand="1"/>
      </w:tblPr>
      <w:tblGrid>
        <w:gridCol w:w="1413"/>
        <w:gridCol w:w="7422"/>
      </w:tblGrid>
      <w:tr w:rsidR="00303EDF" w:rsidRPr="001824FB" w14:paraId="28D82AC2" w14:textId="77777777" w:rsidTr="00303EDF">
        <w:tc>
          <w:tcPr>
            <w:tcW w:w="1413" w:type="dxa"/>
          </w:tcPr>
          <w:p w14:paraId="039B696D" w14:textId="77777777" w:rsidR="00303EDF" w:rsidRPr="001824FB" w:rsidRDefault="00303EDF" w:rsidP="00446E96">
            <w:pPr>
              <w:widowControl/>
              <w:tabs>
                <w:tab w:val="left" w:pos="284"/>
              </w:tabs>
              <w:spacing w:before="120" w:after="120" w:line="259" w:lineRule="auto"/>
              <w:jc w:val="both"/>
              <w:rPr>
                <w:rFonts w:ascii="Arial" w:hAnsi="Arial" w:cs="Arial"/>
                <w:b/>
              </w:rPr>
            </w:pPr>
            <w:r w:rsidRPr="001824FB">
              <w:rPr>
                <w:rFonts w:ascii="Arial" w:hAnsi="Arial" w:cs="Arial"/>
                <w:b/>
              </w:rPr>
              <w:t>OGGETTO</w:t>
            </w:r>
          </w:p>
        </w:tc>
        <w:tc>
          <w:tcPr>
            <w:tcW w:w="7422" w:type="dxa"/>
          </w:tcPr>
          <w:p w14:paraId="6C76034B" w14:textId="0C777E2E" w:rsidR="003F6DB4" w:rsidRPr="0063402F" w:rsidRDefault="003F6DB4" w:rsidP="003F6DB4">
            <w:pPr>
              <w:shd w:val="clear" w:color="auto" w:fill="FFFFFF"/>
              <w:adjustRightInd w:val="0"/>
              <w:ind w:right="49"/>
              <w:jc w:val="both"/>
              <w:rPr>
                <w:rFonts w:ascii="Arial" w:hAnsi="Arial" w:cs="Arial"/>
              </w:rPr>
            </w:pPr>
            <w:r w:rsidRPr="0063402F">
              <w:rPr>
                <w:rFonts w:ascii="Arial" w:hAnsi="Arial" w:cs="Arial"/>
              </w:rPr>
              <w:t xml:space="preserve">Indagine di mercato per l’individuazione degli operatori economici da invitare alla procedura  ai sensi dell’art. 50 comma 1 lettera </w:t>
            </w:r>
            <w:r>
              <w:rPr>
                <w:rFonts w:ascii="Arial" w:hAnsi="Arial" w:cs="Arial"/>
              </w:rPr>
              <w:t>c</w:t>
            </w:r>
            <w:r w:rsidRPr="0063402F">
              <w:rPr>
                <w:rFonts w:ascii="Arial" w:hAnsi="Arial" w:cs="Arial"/>
              </w:rPr>
              <w:t>) del D. Lgs. 36/2023 per  l’affidamento dei</w:t>
            </w:r>
            <w:r w:rsidR="00C034DA">
              <w:rPr>
                <w:rFonts w:ascii="Arial" w:hAnsi="Arial" w:cs="Arial"/>
              </w:rPr>
              <w:t xml:space="preserve"> lavori  inerenti l’intervento denominato</w:t>
            </w:r>
            <w:r w:rsidRPr="0063402F">
              <w:rPr>
                <w:rFonts w:ascii="Arial" w:hAnsi="Arial" w:cs="Arial"/>
              </w:rPr>
              <w:t>:</w:t>
            </w:r>
          </w:p>
          <w:p w14:paraId="1A4A11CD" w14:textId="3707C588" w:rsidR="00C034DA" w:rsidRPr="00E0672E" w:rsidRDefault="00C034DA" w:rsidP="00C034DA">
            <w:pPr>
              <w:adjustRightInd w:val="0"/>
              <w:ind w:left="31" w:hanging="31"/>
              <w:jc w:val="both"/>
              <w:rPr>
                <w:rFonts w:ascii="Arial" w:hAnsi="Arial" w:cs="Arial"/>
                <w:b/>
              </w:rPr>
            </w:pPr>
            <w:r w:rsidRPr="00E0672E">
              <w:rPr>
                <w:rFonts w:ascii="Arial" w:hAnsi="Arial" w:cs="Arial"/>
                <w:b/>
              </w:rPr>
              <w:t>L.R. 7/2003. Pordenone e l’area Pordenonese: un territorio coeso che condivide strategie ed azioni sinergiche verso la capitale italiana della cultura, del turismo, dell’ambiente e dell’innovazione -  Restauro del Battiferro Cadelli”. CUP G39D23000160006</w:t>
            </w:r>
          </w:p>
          <w:p w14:paraId="6D5E7139" w14:textId="77DCCB73" w:rsidR="00CC78A2" w:rsidRDefault="00CC78A2" w:rsidP="00CC78A2">
            <w:pPr>
              <w:pStyle w:val="Default"/>
              <w:jc w:val="both"/>
              <w:rPr>
                <w:b/>
                <w:sz w:val="22"/>
              </w:rPr>
            </w:pPr>
          </w:p>
          <w:p w14:paraId="2C7F4072" w14:textId="5A376F95" w:rsidR="00CC78A2" w:rsidRPr="001824FB" w:rsidRDefault="00CC78A2" w:rsidP="00CC78A2">
            <w:pPr>
              <w:widowControl/>
              <w:tabs>
                <w:tab w:val="left" w:pos="284"/>
              </w:tabs>
              <w:spacing w:after="120" w:line="259" w:lineRule="auto"/>
              <w:jc w:val="both"/>
              <w:rPr>
                <w:rFonts w:ascii="Arial" w:hAnsi="Arial" w:cs="Arial"/>
                <w:b/>
              </w:rPr>
            </w:pPr>
            <w:r w:rsidRPr="001824FB">
              <w:rPr>
                <w:rFonts w:ascii="Arial" w:hAnsi="Arial" w:cs="Arial"/>
                <w:b/>
              </w:rPr>
              <w:t>Istanza di ammissione alla gara e dichiarazione del possesso dei requisiti.</w:t>
            </w:r>
          </w:p>
        </w:tc>
      </w:tr>
    </w:tbl>
    <w:p w14:paraId="07ED2A0C" w14:textId="211964A0" w:rsidR="00752D04" w:rsidRPr="001824FB" w:rsidRDefault="00137581" w:rsidP="00303EDF">
      <w:pPr>
        <w:pStyle w:val="BodyText"/>
        <w:widowControl/>
        <w:tabs>
          <w:tab w:val="left" w:pos="284"/>
        </w:tabs>
        <w:spacing w:before="240" w:after="120" w:line="259" w:lineRule="auto"/>
        <w:jc w:val="both"/>
        <w:rPr>
          <w:rFonts w:ascii="Arial" w:hAnsi="Arial" w:cs="Arial"/>
          <w:sz w:val="22"/>
          <w:szCs w:val="22"/>
        </w:rPr>
      </w:pPr>
      <w:r w:rsidRPr="001824FB">
        <w:rPr>
          <w:rFonts w:ascii="Arial" w:hAnsi="Arial" w:cs="Arial"/>
          <w:sz w:val="22"/>
          <w:szCs w:val="22"/>
        </w:rPr>
        <w:t>Il/La sottoscritto/a ______________________ nato/a a ___________________ il __________ C.F. ____________________________ residente a _________________ indirizzo _________________________</w:t>
      </w:r>
      <w:r w:rsidR="00446E96">
        <w:rPr>
          <w:rFonts w:ascii="Arial" w:hAnsi="Arial" w:cs="Arial"/>
          <w:sz w:val="22"/>
          <w:szCs w:val="22"/>
        </w:rPr>
        <w:t xml:space="preserve">___________ </w:t>
      </w:r>
      <w:r w:rsidRPr="001824FB">
        <w:rPr>
          <w:rFonts w:ascii="Arial" w:hAnsi="Arial" w:cs="Arial"/>
          <w:sz w:val="22"/>
          <w:szCs w:val="22"/>
        </w:rPr>
        <w:t>in qualità di __________________</w:t>
      </w:r>
      <w:r w:rsidR="00446E96">
        <w:rPr>
          <w:rFonts w:ascii="Arial" w:hAnsi="Arial" w:cs="Arial"/>
          <w:sz w:val="22"/>
          <w:szCs w:val="22"/>
        </w:rPr>
        <w:t>________</w:t>
      </w:r>
      <w:r w:rsidRPr="001824FB">
        <w:rPr>
          <w:rFonts w:ascii="Arial" w:hAnsi="Arial" w:cs="Arial"/>
          <w:sz w:val="22"/>
          <w:szCs w:val="22"/>
        </w:rPr>
        <w:t>____ della ditta ___________________</w:t>
      </w:r>
      <w:r w:rsidR="00446E96">
        <w:rPr>
          <w:rFonts w:ascii="Arial" w:hAnsi="Arial" w:cs="Arial"/>
          <w:sz w:val="22"/>
          <w:szCs w:val="22"/>
        </w:rPr>
        <w:t>_____</w:t>
      </w:r>
      <w:r w:rsidRPr="001824FB">
        <w:rPr>
          <w:rFonts w:ascii="Arial" w:hAnsi="Arial" w:cs="Arial"/>
          <w:sz w:val="22"/>
          <w:szCs w:val="22"/>
        </w:rPr>
        <w:t>__ con sede legale in _____________</w:t>
      </w:r>
      <w:r w:rsidR="00446E96">
        <w:rPr>
          <w:rFonts w:ascii="Arial" w:hAnsi="Arial" w:cs="Arial"/>
          <w:sz w:val="22"/>
          <w:szCs w:val="22"/>
        </w:rPr>
        <w:t xml:space="preserve"> V</w:t>
      </w:r>
      <w:r w:rsidRPr="001824FB">
        <w:rPr>
          <w:rFonts w:ascii="Arial" w:hAnsi="Arial" w:cs="Arial"/>
          <w:sz w:val="22"/>
          <w:szCs w:val="22"/>
        </w:rPr>
        <w:t>ia __________________ C.F/P.IVA ___</w:t>
      </w:r>
      <w:r w:rsidR="00446E96">
        <w:rPr>
          <w:rFonts w:ascii="Arial" w:hAnsi="Arial" w:cs="Arial"/>
          <w:sz w:val="22"/>
          <w:szCs w:val="22"/>
        </w:rPr>
        <w:t>___</w:t>
      </w:r>
      <w:r w:rsidRPr="001824FB">
        <w:rPr>
          <w:rFonts w:ascii="Arial" w:hAnsi="Arial" w:cs="Arial"/>
          <w:sz w:val="22"/>
          <w:szCs w:val="22"/>
        </w:rPr>
        <w:t>________________ PEC _________________________</w:t>
      </w:r>
    </w:p>
    <w:p w14:paraId="54DDBF79" w14:textId="77777777" w:rsidR="00137581" w:rsidRPr="001824FB" w:rsidRDefault="00752D04" w:rsidP="00137581">
      <w:pPr>
        <w:pStyle w:val="BodyText"/>
        <w:widowControl/>
        <w:tabs>
          <w:tab w:val="left" w:pos="284"/>
        </w:tabs>
        <w:spacing w:before="240" w:after="240" w:line="259" w:lineRule="auto"/>
        <w:jc w:val="center"/>
        <w:rPr>
          <w:rFonts w:ascii="Arial" w:hAnsi="Arial" w:cs="Arial"/>
          <w:b/>
          <w:sz w:val="22"/>
          <w:szCs w:val="22"/>
        </w:rPr>
      </w:pPr>
      <w:r w:rsidRPr="001824FB">
        <w:rPr>
          <w:rFonts w:ascii="Arial" w:hAnsi="Arial" w:cs="Arial"/>
          <w:b/>
          <w:sz w:val="22"/>
          <w:szCs w:val="22"/>
        </w:rPr>
        <w:t>C</w:t>
      </w:r>
      <w:r w:rsidR="00303EDF" w:rsidRPr="001824FB">
        <w:rPr>
          <w:rFonts w:ascii="Arial" w:hAnsi="Arial" w:cs="Arial"/>
          <w:b/>
          <w:sz w:val="22"/>
          <w:szCs w:val="22"/>
        </w:rPr>
        <w:t>HIED</w:t>
      </w:r>
      <w:r w:rsidRPr="001824FB">
        <w:rPr>
          <w:rFonts w:ascii="Arial" w:hAnsi="Arial" w:cs="Arial"/>
          <w:b/>
          <w:sz w:val="22"/>
          <w:szCs w:val="22"/>
        </w:rPr>
        <w:t>E</w:t>
      </w:r>
    </w:p>
    <w:p w14:paraId="400123B4" w14:textId="67BCD95B" w:rsidR="00752D04" w:rsidRPr="001824FB" w:rsidRDefault="00752D04" w:rsidP="00446E96">
      <w:pPr>
        <w:pStyle w:val="BodyText"/>
        <w:widowControl/>
        <w:tabs>
          <w:tab w:val="left" w:pos="284"/>
        </w:tabs>
        <w:spacing w:before="120" w:after="12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1824FB">
        <w:rPr>
          <w:rFonts w:ascii="Arial" w:hAnsi="Arial" w:cs="Arial"/>
          <w:sz w:val="22"/>
          <w:szCs w:val="22"/>
        </w:rPr>
        <w:t xml:space="preserve">di </w:t>
      </w:r>
      <w:r w:rsidR="00CC78A2">
        <w:rPr>
          <w:rFonts w:ascii="Arial" w:hAnsi="Arial" w:cs="Arial"/>
          <w:sz w:val="22"/>
          <w:szCs w:val="22"/>
        </w:rPr>
        <w:t>essere invitato alla procedura</w:t>
      </w:r>
      <w:r w:rsidRPr="001824FB">
        <w:rPr>
          <w:rFonts w:ascii="Arial" w:hAnsi="Arial" w:cs="Arial"/>
          <w:sz w:val="22"/>
          <w:szCs w:val="22"/>
        </w:rPr>
        <w:t xml:space="preserve"> in oggetto.</w:t>
      </w:r>
    </w:p>
    <w:p w14:paraId="60DEC9C2" w14:textId="77777777" w:rsidR="00CC78A2" w:rsidRPr="00CE5934" w:rsidRDefault="00CC78A2" w:rsidP="00CC78A2">
      <w:pPr>
        <w:pStyle w:val="BodyText2"/>
        <w:shd w:val="clear" w:color="auto" w:fill="FFFFFF"/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E5934">
        <w:rPr>
          <w:rFonts w:ascii="Arial" w:hAnsi="Arial" w:cs="Arial"/>
          <w:b/>
          <w:bCs/>
          <w:sz w:val="22"/>
          <w:szCs w:val="22"/>
        </w:rPr>
        <w:t>DICHIARA</w:t>
      </w:r>
    </w:p>
    <w:p w14:paraId="5DEF1189" w14:textId="77777777" w:rsidR="00CC78A2" w:rsidRPr="00A676D0" w:rsidRDefault="00CC78A2" w:rsidP="00CC78A2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A676D0">
        <w:rPr>
          <w:rFonts w:ascii="Arial" w:hAnsi="Arial" w:cs="Arial"/>
          <w:b/>
          <w:bCs/>
          <w:sz w:val="22"/>
          <w:szCs w:val="22"/>
        </w:rPr>
        <w:t>MODALITÀ DI PARTECIPAZIONE</w:t>
      </w:r>
    </w:p>
    <w:p w14:paraId="37808A7D" w14:textId="77777777" w:rsidR="00CC78A2" w:rsidRPr="00CE5934" w:rsidRDefault="00CC78A2" w:rsidP="00CC78A2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CE5934">
        <w:rPr>
          <w:rFonts w:ascii="Arial" w:hAnsi="Arial" w:cs="Arial"/>
          <w:sz w:val="22"/>
          <w:szCs w:val="22"/>
          <w:lang w:val="it-IT"/>
        </w:rPr>
        <w:t>Che la Ditta sopra citata eseguirà l’appalto in qualità di:</w:t>
      </w:r>
    </w:p>
    <w:p w14:paraId="594DAF75" w14:textId="77777777" w:rsidR="00CC78A2" w:rsidRPr="00CE5934" w:rsidRDefault="00CC78A2" w:rsidP="00CC78A2">
      <w:pPr>
        <w:pStyle w:val="sche3"/>
        <w:numPr>
          <w:ilvl w:val="0"/>
          <w:numId w:val="8"/>
        </w:numPr>
        <w:tabs>
          <w:tab w:val="left" w:pos="180"/>
        </w:tabs>
        <w:autoSpaceDN w:val="0"/>
        <w:spacing w:line="276" w:lineRule="auto"/>
        <w:ind w:left="426" w:hanging="426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CE5934">
        <w:rPr>
          <w:rFonts w:ascii="Arial" w:hAnsi="Arial" w:cs="Arial"/>
          <w:sz w:val="22"/>
          <w:szCs w:val="22"/>
          <w:lang w:val="it-IT"/>
        </w:rPr>
        <w:t xml:space="preserve">impresa individuale </w:t>
      </w:r>
    </w:p>
    <w:p w14:paraId="1450F160" w14:textId="77777777" w:rsidR="00CC78A2" w:rsidRPr="00CE5934" w:rsidRDefault="00CC78A2" w:rsidP="00CC78A2">
      <w:pPr>
        <w:pStyle w:val="sche3"/>
        <w:numPr>
          <w:ilvl w:val="0"/>
          <w:numId w:val="8"/>
        </w:numPr>
        <w:tabs>
          <w:tab w:val="left" w:pos="180"/>
        </w:tabs>
        <w:autoSpaceDN w:val="0"/>
        <w:spacing w:line="276" w:lineRule="auto"/>
        <w:ind w:left="426" w:hanging="426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CE5934">
        <w:rPr>
          <w:rFonts w:ascii="Arial" w:hAnsi="Arial" w:cs="Arial"/>
          <w:sz w:val="22"/>
          <w:szCs w:val="22"/>
          <w:lang w:val="it-IT"/>
        </w:rPr>
        <w:t xml:space="preserve">società </w:t>
      </w:r>
      <w:r>
        <w:rPr>
          <w:rFonts w:ascii="Arial" w:hAnsi="Arial" w:cs="Arial"/>
          <w:sz w:val="22"/>
          <w:szCs w:val="22"/>
          <w:lang w:val="it-IT"/>
        </w:rPr>
        <w:t>__________________</w:t>
      </w:r>
    </w:p>
    <w:p w14:paraId="0048A980" w14:textId="77777777" w:rsidR="00CC78A2" w:rsidRPr="00CE5934" w:rsidRDefault="00CC78A2" w:rsidP="00CC78A2">
      <w:pPr>
        <w:pStyle w:val="sche3"/>
        <w:numPr>
          <w:ilvl w:val="0"/>
          <w:numId w:val="8"/>
        </w:numPr>
        <w:tabs>
          <w:tab w:val="left" w:pos="180"/>
        </w:tabs>
        <w:autoSpaceDN w:val="0"/>
        <w:spacing w:line="276" w:lineRule="auto"/>
        <w:ind w:left="426" w:hanging="426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CE5934">
        <w:rPr>
          <w:rFonts w:ascii="Arial" w:hAnsi="Arial" w:cs="Arial"/>
          <w:sz w:val="22"/>
          <w:szCs w:val="22"/>
          <w:lang w:val="it-IT"/>
        </w:rPr>
        <w:t xml:space="preserve">società cooperativa di produzione e lavoro </w:t>
      </w:r>
    </w:p>
    <w:p w14:paraId="7E9B3AC2" w14:textId="77777777" w:rsidR="00CC78A2" w:rsidRPr="00CE5934" w:rsidRDefault="00CC78A2" w:rsidP="00CC78A2">
      <w:pPr>
        <w:pStyle w:val="sche3"/>
        <w:numPr>
          <w:ilvl w:val="0"/>
          <w:numId w:val="8"/>
        </w:numPr>
        <w:tabs>
          <w:tab w:val="left" w:pos="180"/>
        </w:tabs>
        <w:autoSpaceDN w:val="0"/>
        <w:spacing w:line="276" w:lineRule="auto"/>
        <w:ind w:left="426" w:hanging="426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CE5934">
        <w:rPr>
          <w:rFonts w:ascii="Arial" w:hAnsi="Arial" w:cs="Arial"/>
          <w:sz w:val="22"/>
          <w:szCs w:val="22"/>
          <w:lang w:val="it-IT"/>
        </w:rPr>
        <w:t>consorzio fra società cooperative di produzione e lavoro</w:t>
      </w:r>
    </w:p>
    <w:p w14:paraId="242A2B93" w14:textId="77777777" w:rsidR="00CC78A2" w:rsidRPr="00CE5934" w:rsidRDefault="00CC78A2" w:rsidP="00CC78A2">
      <w:pPr>
        <w:pStyle w:val="sche3"/>
        <w:numPr>
          <w:ilvl w:val="0"/>
          <w:numId w:val="8"/>
        </w:numPr>
        <w:tabs>
          <w:tab w:val="left" w:pos="180"/>
        </w:tabs>
        <w:autoSpaceDN w:val="0"/>
        <w:spacing w:line="276" w:lineRule="auto"/>
        <w:ind w:left="426" w:hanging="426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CE5934">
        <w:rPr>
          <w:rFonts w:ascii="Arial" w:hAnsi="Arial" w:cs="Arial"/>
          <w:sz w:val="22"/>
          <w:szCs w:val="22"/>
          <w:lang w:val="it-IT"/>
        </w:rPr>
        <w:t xml:space="preserve">consorzio fra imprese artigiane </w:t>
      </w:r>
    </w:p>
    <w:p w14:paraId="00D67B73" w14:textId="77777777" w:rsidR="00CC78A2" w:rsidRPr="00CE5934" w:rsidRDefault="00CC78A2" w:rsidP="00CC78A2">
      <w:pPr>
        <w:pStyle w:val="sche3"/>
        <w:numPr>
          <w:ilvl w:val="0"/>
          <w:numId w:val="8"/>
        </w:numPr>
        <w:tabs>
          <w:tab w:val="left" w:pos="180"/>
        </w:tabs>
        <w:autoSpaceDN w:val="0"/>
        <w:spacing w:line="276" w:lineRule="auto"/>
        <w:ind w:left="426" w:hanging="426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CE5934">
        <w:rPr>
          <w:rFonts w:ascii="Arial" w:hAnsi="Arial" w:cs="Arial"/>
          <w:sz w:val="22"/>
          <w:szCs w:val="22"/>
          <w:lang w:val="it-IT"/>
        </w:rPr>
        <w:t xml:space="preserve">consorzio stabile </w:t>
      </w:r>
    </w:p>
    <w:p w14:paraId="3F4AA479" w14:textId="77777777" w:rsidR="00CC78A2" w:rsidRPr="00CE5934" w:rsidRDefault="00CC78A2" w:rsidP="00CC78A2">
      <w:pPr>
        <w:pStyle w:val="sche3"/>
        <w:numPr>
          <w:ilvl w:val="0"/>
          <w:numId w:val="8"/>
        </w:numPr>
        <w:tabs>
          <w:tab w:val="left" w:pos="180"/>
        </w:tabs>
        <w:autoSpaceDN w:val="0"/>
        <w:spacing w:line="276" w:lineRule="auto"/>
        <w:ind w:left="426" w:hanging="426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CE5934">
        <w:rPr>
          <w:rFonts w:ascii="Arial" w:hAnsi="Arial" w:cs="Arial"/>
          <w:sz w:val="22"/>
          <w:szCs w:val="22"/>
          <w:lang w:val="it-IT"/>
        </w:rPr>
        <w:t xml:space="preserve">raggruppamento temporaneo di imprese costituito/da costituire: </w:t>
      </w:r>
      <w:r>
        <w:rPr>
          <w:rFonts w:ascii="Arial" w:hAnsi="Arial" w:cs="Arial"/>
          <w:sz w:val="22"/>
          <w:szCs w:val="22"/>
          <w:lang w:val="it-IT"/>
        </w:rPr>
        <w:t>_________________ ____________________________________________________________________</w:t>
      </w:r>
    </w:p>
    <w:p w14:paraId="2D948A8E" w14:textId="77777777" w:rsidR="00CC78A2" w:rsidRPr="00CE5934" w:rsidRDefault="00CC78A2" w:rsidP="00CC78A2">
      <w:pPr>
        <w:pStyle w:val="sche3"/>
        <w:numPr>
          <w:ilvl w:val="0"/>
          <w:numId w:val="8"/>
        </w:numPr>
        <w:tabs>
          <w:tab w:val="left" w:pos="180"/>
        </w:tabs>
        <w:autoSpaceDN w:val="0"/>
        <w:spacing w:line="276" w:lineRule="auto"/>
        <w:ind w:left="426" w:hanging="426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CE5934">
        <w:rPr>
          <w:rFonts w:ascii="Arial" w:hAnsi="Arial" w:cs="Arial"/>
          <w:sz w:val="22"/>
          <w:szCs w:val="22"/>
          <w:lang w:val="it-IT"/>
        </w:rPr>
        <w:t>gruppo europeo di interesse economico (GEIE)</w:t>
      </w:r>
    </w:p>
    <w:p w14:paraId="36942B4D" w14:textId="77777777" w:rsidR="00CC78A2" w:rsidRPr="00CE5934" w:rsidRDefault="00CC78A2" w:rsidP="00CC78A2">
      <w:pPr>
        <w:pStyle w:val="sche3"/>
        <w:numPr>
          <w:ilvl w:val="0"/>
          <w:numId w:val="8"/>
        </w:numPr>
        <w:tabs>
          <w:tab w:val="left" w:pos="180"/>
        </w:tabs>
        <w:autoSpaceDN w:val="0"/>
        <w:spacing w:line="276" w:lineRule="auto"/>
        <w:ind w:left="426" w:hanging="426"/>
        <w:textAlignment w:val="baseline"/>
        <w:rPr>
          <w:rFonts w:ascii="Arial" w:hAnsi="Arial" w:cs="Arial"/>
          <w:sz w:val="22"/>
          <w:szCs w:val="22"/>
          <w:lang w:val="it-IT"/>
        </w:rPr>
      </w:pPr>
      <w:r w:rsidRPr="00CE5934">
        <w:rPr>
          <w:rFonts w:ascii="Arial" w:hAnsi="Arial" w:cs="Arial"/>
          <w:sz w:val="22"/>
          <w:szCs w:val="22"/>
          <w:lang w:val="it-IT"/>
        </w:rPr>
        <w:t>altro</w:t>
      </w:r>
      <w:r>
        <w:rPr>
          <w:rFonts w:ascii="Arial" w:hAnsi="Arial" w:cs="Arial"/>
          <w:sz w:val="22"/>
          <w:szCs w:val="22"/>
          <w:lang w:val="it-IT"/>
        </w:rPr>
        <w:t xml:space="preserve"> __________________</w:t>
      </w:r>
    </w:p>
    <w:p w14:paraId="6D4DE7E9" w14:textId="77777777" w:rsidR="00CC78A2" w:rsidRPr="00CE5934" w:rsidRDefault="00CC78A2" w:rsidP="00CC78A2">
      <w:pPr>
        <w:pStyle w:val="rientro1"/>
        <w:numPr>
          <w:ilvl w:val="0"/>
          <w:numId w:val="8"/>
        </w:numPr>
        <w:tabs>
          <w:tab w:val="left" w:pos="426"/>
        </w:tabs>
        <w:spacing w:before="120" w:after="120" w:line="276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CE5934">
        <w:rPr>
          <w:rFonts w:ascii="Arial" w:hAnsi="Arial" w:cs="Arial"/>
          <w:b/>
          <w:sz w:val="22"/>
          <w:szCs w:val="22"/>
        </w:rPr>
        <w:t>(</w:t>
      </w:r>
      <w:r w:rsidRPr="00CE5934">
        <w:rPr>
          <w:rFonts w:ascii="Arial" w:hAnsi="Arial" w:cs="Arial"/>
          <w:b/>
          <w:i/>
          <w:sz w:val="22"/>
          <w:szCs w:val="22"/>
        </w:rPr>
        <w:t>qualora partecipi come consorzio stabile, di imprese artigiane, di cooperative</w:t>
      </w:r>
      <w:r w:rsidRPr="00CE5934">
        <w:rPr>
          <w:rFonts w:ascii="Arial" w:hAnsi="Arial" w:cs="Arial"/>
          <w:b/>
          <w:sz w:val="22"/>
          <w:szCs w:val="22"/>
        </w:rPr>
        <w:t>)</w:t>
      </w:r>
      <w:r w:rsidRPr="00CE5934">
        <w:rPr>
          <w:rFonts w:ascii="Arial" w:hAnsi="Arial" w:cs="Arial"/>
          <w:sz w:val="22"/>
          <w:szCs w:val="22"/>
        </w:rPr>
        <w:t xml:space="preserve"> di concorrere per le seguenti ditte consorziate</w:t>
      </w:r>
      <w:r w:rsidRPr="00CE5934">
        <w:rPr>
          <w:rFonts w:ascii="Arial" w:hAnsi="Arial" w:cs="Arial"/>
          <w:i/>
          <w:sz w:val="22"/>
          <w:szCs w:val="22"/>
        </w:rPr>
        <w:t xml:space="preserve"> (indicare denominazione, sede legale, partita IVA di ogni Ditta):</w:t>
      </w:r>
    </w:p>
    <w:p w14:paraId="60C6C5A9" w14:textId="77777777" w:rsidR="00CC78A2" w:rsidRPr="00CE5934" w:rsidRDefault="00CC78A2" w:rsidP="00CC78A2">
      <w:pPr>
        <w:spacing w:before="120" w:line="276" w:lineRule="auto"/>
        <w:ind w:firstLine="142"/>
        <w:rPr>
          <w:rFonts w:ascii="Arial" w:hAnsi="Arial" w:cs="Arial"/>
        </w:rPr>
      </w:pPr>
      <w:r w:rsidRPr="00CE5934">
        <w:rPr>
          <w:rFonts w:ascii="Arial" w:hAnsi="Arial" w:cs="Arial"/>
        </w:rPr>
        <w:t xml:space="preserve">Impresa </w:t>
      </w:r>
      <w:r>
        <w:rPr>
          <w:rFonts w:ascii="Arial" w:hAnsi="Arial" w:cs="Arial"/>
        </w:rPr>
        <w:t>__________________,</w:t>
      </w:r>
      <w:r w:rsidRPr="00CE5934">
        <w:rPr>
          <w:rFonts w:ascii="Arial" w:hAnsi="Arial" w:cs="Arial"/>
        </w:rPr>
        <w:t xml:space="preserve"> servizio/ fornitura</w:t>
      </w:r>
      <w:r>
        <w:rPr>
          <w:rFonts w:ascii="Arial" w:hAnsi="Arial" w:cs="Arial"/>
        </w:rPr>
        <w:t xml:space="preserve"> __________________</w:t>
      </w:r>
      <w:r w:rsidRPr="00CE59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______</w:t>
      </w:r>
      <w:r w:rsidRPr="00CE5934">
        <w:rPr>
          <w:rFonts w:ascii="Arial" w:hAnsi="Arial" w:cs="Arial"/>
        </w:rPr>
        <w:t xml:space="preserve"> %</w:t>
      </w:r>
    </w:p>
    <w:p w14:paraId="4499D383" w14:textId="77777777" w:rsidR="00CC78A2" w:rsidRPr="00CE5934" w:rsidRDefault="00CC78A2" w:rsidP="00CC78A2">
      <w:pPr>
        <w:spacing w:before="120" w:line="276" w:lineRule="auto"/>
        <w:ind w:firstLine="142"/>
        <w:rPr>
          <w:rFonts w:ascii="Arial" w:hAnsi="Arial" w:cs="Arial"/>
        </w:rPr>
      </w:pPr>
      <w:r w:rsidRPr="00CE5934">
        <w:rPr>
          <w:rFonts w:ascii="Arial" w:hAnsi="Arial" w:cs="Arial"/>
        </w:rPr>
        <w:t xml:space="preserve">Impresa </w:t>
      </w:r>
      <w:r>
        <w:rPr>
          <w:rFonts w:ascii="Arial" w:hAnsi="Arial" w:cs="Arial"/>
        </w:rPr>
        <w:t>__________________,</w:t>
      </w:r>
      <w:r w:rsidRPr="00CE5934">
        <w:rPr>
          <w:rFonts w:ascii="Arial" w:hAnsi="Arial" w:cs="Arial"/>
        </w:rPr>
        <w:t xml:space="preserve"> servizio/ fornitura</w:t>
      </w:r>
      <w:r>
        <w:rPr>
          <w:rFonts w:ascii="Arial" w:hAnsi="Arial" w:cs="Arial"/>
        </w:rPr>
        <w:t xml:space="preserve"> __________________</w:t>
      </w:r>
      <w:r w:rsidRPr="00CE59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______</w:t>
      </w:r>
      <w:r w:rsidRPr="00CE5934">
        <w:rPr>
          <w:rFonts w:ascii="Arial" w:hAnsi="Arial" w:cs="Arial"/>
        </w:rPr>
        <w:t xml:space="preserve"> %</w:t>
      </w:r>
    </w:p>
    <w:p w14:paraId="5C5430BD" w14:textId="77777777" w:rsidR="00CC78A2" w:rsidRPr="00CE5934" w:rsidRDefault="00CC78A2" w:rsidP="00CC78A2">
      <w:pPr>
        <w:spacing w:before="120" w:line="276" w:lineRule="auto"/>
        <w:ind w:firstLine="142"/>
        <w:rPr>
          <w:rFonts w:ascii="Arial" w:hAnsi="Arial" w:cs="Arial"/>
        </w:rPr>
      </w:pPr>
      <w:r w:rsidRPr="00CE5934">
        <w:rPr>
          <w:rFonts w:ascii="Arial" w:hAnsi="Arial" w:cs="Arial"/>
        </w:rPr>
        <w:t xml:space="preserve">Impresa </w:t>
      </w:r>
      <w:r>
        <w:rPr>
          <w:rFonts w:ascii="Arial" w:hAnsi="Arial" w:cs="Arial"/>
        </w:rPr>
        <w:t>__________________,</w:t>
      </w:r>
      <w:r w:rsidRPr="00CE5934">
        <w:rPr>
          <w:rFonts w:ascii="Arial" w:hAnsi="Arial" w:cs="Arial"/>
        </w:rPr>
        <w:t xml:space="preserve"> servizio/ fornitura</w:t>
      </w:r>
      <w:r>
        <w:rPr>
          <w:rFonts w:ascii="Arial" w:hAnsi="Arial" w:cs="Arial"/>
        </w:rPr>
        <w:t xml:space="preserve"> __________________</w:t>
      </w:r>
      <w:r w:rsidRPr="00CE59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______</w:t>
      </w:r>
      <w:r w:rsidRPr="00CE5934">
        <w:rPr>
          <w:rFonts w:ascii="Arial" w:hAnsi="Arial" w:cs="Arial"/>
        </w:rPr>
        <w:t xml:space="preserve"> %</w:t>
      </w:r>
    </w:p>
    <w:p w14:paraId="24DEAEEF" w14:textId="77777777" w:rsidR="00CC78A2" w:rsidRPr="00CE5934" w:rsidRDefault="00CC78A2" w:rsidP="00CC78A2">
      <w:pPr>
        <w:numPr>
          <w:ilvl w:val="0"/>
          <w:numId w:val="8"/>
        </w:numPr>
        <w:tabs>
          <w:tab w:val="left" w:pos="567"/>
        </w:tabs>
        <w:autoSpaceDE/>
        <w:autoSpaceDN/>
        <w:spacing w:before="120" w:after="120" w:line="276" w:lineRule="auto"/>
        <w:ind w:left="0" w:firstLine="0"/>
        <w:jc w:val="both"/>
        <w:rPr>
          <w:rFonts w:ascii="Arial" w:hAnsi="Arial" w:cs="Arial"/>
        </w:rPr>
      </w:pPr>
      <w:r w:rsidRPr="00CE5934">
        <w:rPr>
          <w:rFonts w:ascii="Arial" w:hAnsi="Arial" w:cs="Arial"/>
          <w:b/>
          <w:i/>
        </w:rPr>
        <w:t xml:space="preserve"> (</w:t>
      </w:r>
      <w:r w:rsidRPr="00CE5934">
        <w:rPr>
          <w:rFonts w:ascii="Arial" w:hAnsi="Arial" w:cs="Arial"/>
          <w:b/>
          <w:i/>
          <w:iCs/>
        </w:rPr>
        <w:t>nel caso di associazione o consorzio o GEIE non ancora costituiti):</w:t>
      </w:r>
      <w:r w:rsidRPr="00CE5934">
        <w:rPr>
          <w:rFonts w:ascii="Arial" w:hAnsi="Arial" w:cs="Arial"/>
          <w:i/>
          <w:iCs/>
        </w:rPr>
        <w:t xml:space="preserve"> </w:t>
      </w:r>
      <w:r w:rsidRPr="00CE5934">
        <w:rPr>
          <w:rFonts w:ascii="Arial" w:hAnsi="Arial" w:cs="Arial"/>
        </w:rPr>
        <w:t xml:space="preserve">che, in caso di aggiudicazione, prima della stipula del contratto sarà conferito mandato speciale con </w:t>
      </w:r>
      <w:r w:rsidRPr="00CE5934">
        <w:rPr>
          <w:rFonts w:ascii="Arial" w:hAnsi="Arial" w:cs="Arial"/>
        </w:rPr>
        <w:lastRenderedPageBreak/>
        <w:t xml:space="preserve">rappresentanza all’impresa </w:t>
      </w:r>
      <w:r>
        <w:rPr>
          <w:rFonts w:ascii="Arial" w:hAnsi="Arial" w:cs="Arial"/>
        </w:rPr>
        <w:t>__________________</w:t>
      </w:r>
      <w:r w:rsidRPr="00CE5934">
        <w:rPr>
          <w:rFonts w:ascii="Arial" w:hAnsi="Arial" w:cs="Arial"/>
        </w:rPr>
        <w:t xml:space="preserve"> in qualità di capogruppo e precisa che le parti del lavoro e la quota percentuale del lavoro stesso che la capogruppo e la/e mandante/i andranno ad eseguire sono: </w:t>
      </w:r>
      <w:r w:rsidRPr="00CE5934">
        <w:rPr>
          <w:rFonts w:ascii="Arial" w:hAnsi="Arial" w:cs="Arial"/>
          <w:i/>
          <w:iCs/>
        </w:rPr>
        <w:t>(specificare il nome dell’impresa, il lavoro che andrà ad espletare e la quota dello stesso):</w:t>
      </w:r>
    </w:p>
    <w:p w14:paraId="0DE9CC5C" w14:textId="77777777" w:rsidR="00CC78A2" w:rsidRDefault="00CC78A2" w:rsidP="00CC78A2">
      <w:pPr>
        <w:tabs>
          <w:tab w:val="left" w:pos="-142"/>
        </w:tabs>
        <w:spacing w:before="120" w:line="276" w:lineRule="auto"/>
        <w:ind w:left="142"/>
        <w:rPr>
          <w:rFonts w:ascii="Arial" w:hAnsi="Arial" w:cs="Arial"/>
        </w:rPr>
      </w:pPr>
      <w:r w:rsidRPr="00CE5934">
        <w:rPr>
          <w:rFonts w:ascii="Arial" w:hAnsi="Arial" w:cs="Arial"/>
        </w:rPr>
        <w:t>Impresa __________________, servizio/ fornitura __________________, ______ %</w:t>
      </w:r>
    </w:p>
    <w:p w14:paraId="5D51AE7A" w14:textId="77777777" w:rsidR="00CC78A2" w:rsidRPr="00CE5934" w:rsidRDefault="00CC78A2" w:rsidP="00CC78A2">
      <w:pPr>
        <w:spacing w:before="120" w:line="276" w:lineRule="auto"/>
        <w:ind w:firstLine="142"/>
        <w:rPr>
          <w:rFonts w:ascii="Arial" w:hAnsi="Arial" w:cs="Arial"/>
        </w:rPr>
      </w:pPr>
      <w:r w:rsidRPr="00CE5934">
        <w:rPr>
          <w:rFonts w:ascii="Arial" w:hAnsi="Arial" w:cs="Arial"/>
        </w:rPr>
        <w:t xml:space="preserve">Impresa </w:t>
      </w:r>
      <w:r>
        <w:rPr>
          <w:rFonts w:ascii="Arial" w:hAnsi="Arial" w:cs="Arial"/>
        </w:rPr>
        <w:t>__________________,</w:t>
      </w:r>
      <w:r w:rsidRPr="00CE5934">
        <w:rPr>
          <w:rFonts w:ascii="Arial" w:hAnsi="Arial" w:cs="Arial"/>
        </w:rPr>
        <w:t xml:space="preserve"> servizio/ fornitura</w:t>
      </w:r>
      <w:r>
        <w:rPr>
          <w:rFonts w:ascii="Arial" w:hAnsi="Arial" w:cs="Arial"/>
        </w:rPr>
        <w:t xml:space="preserve"> __________________</w:t>
      </w:r>
      <w:r w:rsidRPr="00CE59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______</w:t>
      </w:r>
      <w:r w:rsidRPr="00CE5934">
        <w:rPr>
          <w:rFonts w:ascii="Arial" w:hAnsi="Arial" w:cs="Arial"/>
        </w:rPr>
        <w:t xml:space="preserve"> %</w:t>
      </w:r>
    </w:p>
    <w:p w14:paraId="219F5BFC" w14:textId="77777777" w:rsidR="00CC78A2" w:rsidRPr="00CE5934" w:rsidRDefault="00CC78A2" w:rsidP="00CC78A2">
      <w:pPr>
        <w:spacing w:before="120" w:line="276" w:lineRule="auto"/>
        <w:ind w:firstLine="142"/>
        <w:rPr>
          <w:rFonts w:ascii="Arial" w:hAnsi="Arial" w:cs="Arial"/>
        </w:rPr>
      </w:pPr>
      <w:r w:rsidRPr="00CE5934">
        <w:rPr>
          <w:rFonts w:ascii="Arial" w:hAnsi="Arial" w:cs="Arial"/>
        </w:rPr>
        <w:t xml:space="preserve">Impresa </w:t>
      </w:r>
      <w:r>
        <w:rPr>
          <w:rFonts w:ascii="Arial" w:hAnsi="Arial" w:cs="Arial"/>
        </w:rPr>
        <w:t>__________________,</w:t>
      </w:r>
      <w:r w:rsidRPr="00CE5934">
        <w:rPr>
          <w:rFonts w:ascii="Arial" w:hAnsi="Arial" w:cs="Arial"/>
        </w:rPr>
        <w:t xml:space="preserve"> servizio/ fornitura</w:t>
      </w:r>
      <w:r>
        <w:rPr>
          <w:rFonts w:ascii="Arial" w:hAnsi="Arial" w:cs="Arial"/>
        </w:rPr>
        <w:t xml:space="preserve"> __________________</w:t>
      </w:r>
      <w:r w:rsidRPr="00CE59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______</w:t>
      </w:r>
      <w:r w:rsidRPr="00CE5934">
        <w:rPr>
          <w:rFonts w:ascii="Arial" w:hAnsi="Arial" w:cs="Arial"/>
        </w:rPr>
        <w:t xml:space="preserve"> %</w:t>
      </w:r>
    </w:p>
    <w:p w14:paraId="799887F8" w14:textId="77777777" w:rsidR="00CC78A2" w:rsidRPr="00CE5934" w:rsidRDefault="00CC78A2" w:rsidP="00CC78A2">
      <w:pPr>
        <w:keepNext/>
        <w:widowControl/>
        <w:numPr>
          <w:ilvl w:val="0"/>
          <w:numId w:val="8"/>
        </w:numPr>
        <w:tabs>
          <w:tab w:val="left" w:pos="567"/>
        </w:tabs>
        <w:autoSpaceDE/>
        <w:autoSpaceDN/>
        <w:spacing w:before="120" w:after="120" w:line="276" w:lineRule="auto"/>
        <w:ind w:left="0" w:firstLine="0"/>
        <w:jc w:val="both"/>
        <w:rPr>
          <w:rFonts w:ascii="Arial" w:hAnsi="Arial" w:cs="Arial"/>
        </w:rPr>
      </w:pPr>
      <w:r w:rsidRPr="00CE5934">
        <w:rPr>
          <w:rFonts w:ascii="Arial" w:hAnsi="Arial" w:cs="Arial"/>
          <w:b/>
          <w:i/>
        </w:rPr>
        <w:t xml:space="preserve"> (</w:t>
      </w:r>
      <w:r w:rsidRPr="00CE5934">
        <w:rPr>
          <w:rFonts w:ascii="Arial" w:hAnsi="Arial" w:cs="Arial"/>
          <w:b/>
          <w:i/>
          <w:iCs/>
        </w:rPr>
        <w:t>nel caso di associazione o consorzio o GEIE già costituiti):</w:t>
      </w:r>
      <w:r w:rsidRPr="00CE5934">
        <w:rPr>
          <w:rFonts w:ascii="Arial" w:hAnsi="Arial" w:cs="Arial"/>
          <w:i/>
          <w:iCs/>
        </w:rPr>
        <w:t xml:space="preserve"> </w:t>
      </w:r>
      <w:r w:rsidRPr="00CE5934">
        <w:rPr>
          <w:rFonts w:ascii="Arial" w:hAnsi="Arial" w:cs="Arial"/>
        </w:rPr>
        <w:t xml:space="preserve">che i soggetti che costituiscono il raggruppamento/consorzio/GEIE parteciperanno allo stesso ed eseguiranno il servizio/la fornitura nella percentuale corrispondente alle seguenti quote ed a tal fine si allega l’atto con cui è stato conferito mandato speciale con rappresentanza: </w:t>
      </w:r>
    </w:p>
    <w:p w14:paraId="6BA5227D" w14:textId="77777777" w:rsidR="00CC78A2" w:rsidRDefault="00CC78A2" w:rsidP="00CC78A2">
      <w:pPr>
        <w:spacing w:before="120" w:line="276" w:lineRule="auto"/>
        <w:rPr>
          <w:rFonts w:ascii="Arial" w:hAnsi="Arial" w:cs="Arial"/>
        </w:rPr>
      </w:pPr>
      <w:r w:rsidRPr="00CE5934">
        <w:rPr>
          <w:rFonts w:ascii="Arial" w:hAnsi="Arial" w:cs="Arial"/>
        </w:rPr>
        <w:t>Impresa __________________, servizio/ fornitura __________________, ______ %</w:t>
      </w:r>
    </w:p>
    <w:p w14:paraId="3928F6BE" w14:textId="77777777" w:rsidR="00CC78A2" w:rsidRDefault="00CC78A2" w:rsidP="00CC78A2">
      <w:pPr>
        <w:spacing w:before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CE5934">
        <w:rPr>
          <w:rFonts w:ascii="Arial" w:hAnsi="Arial" w:cs="Arial"/>
        </w:rPr>
        <w:t xml:space="preserve">mpresa </w:t>
      </w:r>
      <w:r>
        <w:rPr>
          <w:rFonts w:ascii="Arial" w:hAnsi="Arial" w:cs="Arial"/>
        </w:rPr>
        <w:t>__________________,</w:t>
      </w:r>
      <w:r w:rsidRPr="00CE5934">
        <w:rPr>
          <w:rFonts w:ascii="Arial" w:hAnsi="Arial" w:cs="Arial"/>
        </w:rPr>
        <w:t xml:space="preserve"> servizio/ fornitura</w:t>
      </w:r>
      <w:r>
        <w:rPr>
          <w:rFonts w:ascii="Arial" w:hAnsi="Arial" w:cs="Arial"/>
        </w:rPr>
        <w:t xml:space="preserve"> __________________</w:t>
      </w:r>
      <w:r w:rsidRPr="00CE59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______</w:t>
      </w:r>
      <w:r w:rsidRPr="00CE5934">
        <w:rPr>
          <w:rFonts w:ascii="Arial" w:hAnsi="Arial" w:cs="Arial"/>
        </w:rPr>
        <w:t xml:space="preserve"> %</w:t>
      </w:r>
    </w:p>
    <w:p w14:paraId="738EAF10" w14:textId="77777777" w:rsidR="00CC78A2" w:rsidRPr="00CE5934" w:rsidRDefault="00CC78A2" w:rsidP="00CC78A2">
      <w:pPr>
        <w:spacing w:before="120" w:line="276" w:lineRule="auto"/>
        <w:rPr>
          <w:rFonts w:ascii="Arial" w:hAnsi="Arial" w:cs="Arial"/>
        </w:rPr>
      </w:pPr>
      <w:r w:rsidRPr="00CE5934">
        <w:rPr>
          <w:rFonts w:ascii="Arial" w:hAnsi="Arial" w:cs="Arial"/>
        </w:rPr>
        <w:t xml:space="preserve">Impresa </w:t>
      </w:r>
      <w:r>
        <w:rPr>
          <w:rFonts w:ascii="Arial" w:hAnsi="Arial" w:cs="Arial"/>
        </w:rPr>
        <w:t>__________________,</w:t>
      </w:r>
      <w:r w:rsidRPr="00CE5934">
        <w:rPr>
          <w:rFonts w:ascii="Arial" w:hAnsi="Arial" w:cs="Arial"/>
        </w:rPr>
        <w:t xml:space="preserve"> servizio/ fornitura</w:t>
      </w:r>
      <w:r>
        <w:rPr>
          <w:rFonts w:ascii="Arial" w:hAnsi="Arial" w:cs="Arial"/>
        </w:rPr>
        <w:t xml:space="preserve"> __________________</w:t>
      </w:r>
      <w:r w:rsidRPr="00CE593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______</w:t>
      </w:r>
      <w:r w:rsidRPr="00CE5934">
        <w:rPr>
          <w:rFonts w:ascii="Arial" w:hAnsi="Arial" w:cs="Arial"/>
        </w:rPr>
        <w:t xml:space="preserve"> %</w:t>
      </w:r>
    </w:p>
    <w:p w14:paraId="43DEE310" w14:textId="77777777" w:rsidR="00CC78A2" w:rsidRDefault="00CC78A2" w:rsidP="00CC78A2">
      <w:pPr>
        <w:keepLines/>
        <w:tabs>
          <w:tab w:val="left" w:pos="284"/>
        </w:tabs>
        <w:spacing w:before="120" w:after="120" w:line="276" w:lineRule="auto"/>
        <w:jc w:val="both"/>
        <w:rPr>
          <w:rFonts w:ascii="Arial" w:hAnsi="Arial" w:cs="Arial"/>
        </w:rPr>
      </w:pPr>
      <w:r w:rsidRPr="00CE5934">
        <w:rPr>
          <w:rFonts w:ascii="Arial" w:eastAsia="Wingdings" w:hAnsi="Arial" w:cs="Arial"/>
        </w:rPr>
        <w:sym w:font="Wingdings" w:char="F071"/>
      </w:r>
      <w:r w:rsidRPr="00CE5934">
        <w:rPr>
          <w:rFonts w:ascii="Arial" w:eastAsia="Wingdings" w:hAnsi="Arial" w:cs="Arial"/>
        </w:rPr>
        <w:t xml:space="preserve"> (</w:t>
      </w:r>
      <w:r w:rsidRPr="00CE5934">
        <w:rPr>
          <w:rFonts w:ascii="Arial" w:eastAsia="Arial" w:hAnsi="Arial" w:cs="Arial"/>
          <w:i/>
        </w:rPr>
        <w:t>se si tratta di un raggruppamento o consorzio</w:t>
      </w:r>
      <w:r w:rsidRPr="00CE5934">
        <w:rPr>
          <w:rFonts w:ascii="Arial" w:eastAsia="Arial" w:hAnsi="Arial" w:cs="Arial"/>
        </w:rPr>
        <w:t>) di non partecipare alla procedura in più di un raggruppamento temporanea o consorzio di concorrenti e neppure in forma individuale</w:t>
      </w:r>
      <w:r w:rsidRPr="00CE5934">
        <w:rPr>
          <w:rFonts w:ascii="Arial" w:hAnsi="Arial" w:cs="Arial"/>
        </w:rPr>
        <w:t>.</w:t>
      </w:r>
    </w:p>
    <w:p w14:paraId="58B9A62B" w14:textId="77777777" w:rsidR="00CC78A2" w:rsidRPr="00CE5934" w:rsidRDefault="00CC78A2" w:rsidP="00CC78A2">
      <w:pPr>
        <w:keepLines/>
        <w:tabs>
          <w:tab w:val="left" w:pos="284"/>
        </w:tabs>
        <w:spacing w:before="120" w:after="120" w:line="276" w:lineRule="auto"/>
        <w:jc w:val="center"/>
        <w:rPr>
          <w:rFonts w:ascii="Arial" w:hAnsi="Arial" w:cs="Arial"/>
          <w:b/>
        </w:rPr>
      </w:pPr>
      <w:r w:rsidRPr="00CE5934">
        <w:rPr>
          <w:rFonts w:ascii="Arial" w:hAnsi="Arial" w:cs="Arial"/>
          <w:b/>
        </w:rPr>
        <w:t>DICHIARA</w:t>
      </w:r>
    </w:p>
    <w:p w14:paraId="4F3C6C53" w14:textId="77777777" w:rsidR="00752D04" w:rsidRPr="001824FB" w:rsidRDefault="00752D04" w:rsidP="00303EDF">
      <w:pPr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/>
        <w:jc w:val="both"/>
        <w:rPr>
          <w:rFonts w:ascii="Arial" w:hAnsi="Arial" w:cs="Arial"/>
        </w:rPr>
      </w:pPr>
      <w:r w:rsidRPr="001824FB">
        <w:rPr>
          <w:rFonts w:ascii="Arial" w:hAnsi="Arial" w:cs="Arial"/>
        </w:rPr>
        <w:t>che nei propri confronti non ricorrono le cause di esclusione contemplate dagli articoli dal 94 al 98 del D.Lgs. n. 36/2023;</w:t>
      </w:r>
    </w:p>
    <w:p w14:paraId="5C14955A" w14:textId="77777777" w:rsidR="00752D04" w:rsidRPr="001824FB" w:rsidRDefault="00752D04" w:rsidP="00303EDF">
      <w:pPr>
        <w:pStyle w:val="ListParagraph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reso false comunicazioni sociali di cui agli articoli 2621 e 2622 del codice civile;</w:t>
      </w:r>
    </w:p>
    <w:p w14:paraId="1CB27870" w14:textId="77777777" w:rsidR="00752D04" w:rsidRPr="001824FB" w:rsidRDefault="00752D04" w:rsidP="00303EDF">
      <w:pPr>
        <w:pStyle w:val="ListParagraph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presentato nella procedura di gara in corso e negli affidamenti di subappalti documentazione o dichiarazioni non veritiere;</w:t>
      </w:r>
    </w:p>
    <w:p w14:paraId="05C312E5" w14:textId="77777777" w:rsidR="00752D04" w:rsidRPr="001824FB" w:rsidRDefault="00752D04" w:rsidP="00303EDF">
      <w:pPr>
        <w:pStyle w:val="ListParagraph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27B88321" w14:textId="77777777" w:rsidR="00752D04" w:rsidRPr="001824FB" w:rsidRDefault="00752D04" w:rsidP="00303EDF">
      <w:pPr>
        <w:pStyle w:val="ListParagraph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 xml:space="preserve">di essere </w:t>
      </w:r>
      <w:r w:rsidRPr="001824FB">
        <w:rPr>
          <w:rFonts w:ascii="Arial" w:hAnsi="Arial" w:cs="Arial"/>
          <w:i/>
        </w:rPr>
        <w:t xml:space="preserve">oppure </w:t>
      </w:r>
      <w:r w:rsidRPr="001824FB">
        <w:rPr>
          <w:rFonts w:ascii="Arial" w:hAnsi="Arial" w:cs="Arial"/>
        </w:rPr>
        <w:t>di non essere una micro, piccola o media impresa, come definita dall’articolo 2 dell’allegato alla raccomandazione della Commissione europea 2003/361/CE del 6 maggio 2003 (G.U.U.E. n. L. 124 del 20 maggio 2003);</w:t>
      </w:r>
    </w:p>
    <w:p w14:paraId="6C8B5BB5" w14:textId="77777777" w:rsidR="00752D04" w:rsidRPr="001824FB" w:rsidRDefault="00752D04" w:rsidP="00303EDF">
      <w:pPr>
        <w:pStyle w:val="ListParagraph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essersi reso colpevole di gravi illeciti professionali, tali da rendere dubbia la sua integrità o affidabilità;</w:t>
      </w:r>
    </w:p>
    <w:p w14:paraId="394A1CF9" w14:textId="77777777" w:rsidR="00752D04" w:rsidRPr="001824FB" w:rsidRDefault="00752D04" w:rsidP="00303EDF">
      <w:pPr>
        <w:pStyle w:val="ListParagraph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tentato di influenzare indebitamente il processo decisionale della stazione appaltante o di ottenere informazioni riservate a fini di proprio vantaggio;</w:t>
      </w:r>
    </w:p>
    <w:p w14:paraId="6B465DC9" w14:textId="77777777" w:rsidR="00752D04" w:rsidRPr="001824FB" w:rsidRDefault="00752D04" w:rsidP="00303EDF">
      <w:pPr>
        <w:pStyle w:val="ListParagraph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fornito, anche per negligenza, informazioni false o fuorvianti suscettibili di influenzare le decisioni sull’esclusione, la selezione o l’aggiudicazione;</w:t>
      </w:r>
    </w:p>
    <w:p w14:paraId="0588E65A" w14:textId="77777777" w:rsidR="00752D04" w:rsidRPr="001824FB" w:rsidRDefault="00752D04" w:rsidP="00303EDF">
      <w:pPr>
        <w:pStyle w:val="ListParagraph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omesso le informazioni dovute ai fini del corretto svolgimento della procedura di selezione;</w:t>
      </w:r>
    </w:p>
    <w:p w14:paraId="6FF9C7C2" w14:textId="77777777" w:rsidR="00752D04" w:rsidRPr="001824FB" w:rsidRDefault="00752D04" w:rsidP="00303EDF">
      <w:pPr>
        <w:pStyle w:val="ListParagraph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5C715F1A" w14:textId="43ABACAE" w:rsidR="00752D04" w:rsidRPr="001824FB" w:rsidRDefault="00752D04" w:rsidP="00303EDF">
      <w:pPr>
        <w:pStyle w:val="ListParagraph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lastRenderedPageBreak/>
        <w:t>di non essere sottoposto a fallimento</w:t>
      </w:r>
      <w:r w:rsidR="0074413D" w:rsidRPr="001824FB">
        <w:rPr>
          <w:rFonts w:ascii="Arial" w:hAnsi="Arial" w:cs="Arial"/>
        </w:rPr>
        <w:t>/liquidazione giudiziale</w:t>
      </w:r>
      <w:r w:rsidRPr="001824FB">
        <w:rPr>
          <w:rFonts w:ascii="Arial" w:hAnsi="Arial" w:cs="Arial"/>
        </w:rPr>
        <w:t xml:space="preserve"> o di trovarsi in stato di liquidazione coatta o di concordato preventivo, e che non è in corso nei propri confronti un procedimento per la dichiarazione di una di tali situazioni;</w:t>
      </w:r>
    </w:p>
    <w:p w14:paraId="045A4B94" w14:textId="77777777" w:rsidR="00752D04" w:rsidRPr="001824FB" w:rsidRDefault="00752D04" w:rsidP="00303EDF">
      <w:pPr>
        <w:pStyle w:val="ListParagraph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aver commesso grave inadempimento nei confronti di uno o più subappaltatori, riconosciuto o accertato con sentenza passata in giudicato;</w:t>
      </w:r>
    </w:p>
    <w:p w14:paraId="17122C28" w14:textId="77777777" w:rsidR="00752D04" w:rsidRPr="001824FB" w:rsidRDefault="00752D04" w:rsidP="00303EDF">
      <w:pPr>
        <w:pStyle w:val="ListParagraph"/>
        <w:widowControl/>
        <w:numPr>
          <w:ilvl w:val="0"/>
          <w:numId w:val="2"/>
        </w:numPr>
        <w:tabs>
          <w:tab w:val="left" w:pos="284"/>
        </w:tabs>
        <w:spacing w:before="120" w:after="120" w:line="259" w:lineRule="auto"/>
        <w:ind w:left="284" w:right="0"/>
        <w:rPr>
          <w:rFonts w:ascii="Arial" w:hAnsi="Arial" w:cs="Arial"/>
        </w:rPr>
      </w:pPr>
      <w:r w:rsidRPr="001824FB">
        <w:rPr>
          <w:rFonts w:ascii="Arial" w:hAnsi="Arial" w:cs="Arial"/>
        </w:rPr>
        <w:t>di non essersi reso inottemperante agli obblighi relativi al pagamento delle imposte e tasse o dei contributi previdenziali, ancorché non definitivamente accertati, costituenti una grave violazione a norma di legge.</w:t>
      </w:r>
    </w:p>
    <w:p w14:paraId="40E9A69A" w14:textId="6823578B" w:rsidR="00752D04" w:rsidRPr="001824FB" w:rsidRDefault="00752D04" w:rsidP="00303EDF">
      <w:pPr>
        <w:pStyle w:val="BodyText"/>
        <w:widowControl/>
        <w:tabs>
          <w:tab w:val="left" w:pos="284"/>
        </w:tabs>
        <w:spacing w:before="240" w:after="120" w:line="264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42297217"/>
      <w:r w:rsidRPr="001824FB">
        <w:rPr>
          <w:rFonts w:ascii="Arial" w:hAnsi="Arial" w:cs="Arial"/>
          <w:b/>
          <w:bCs/>
          <w:sz w:val="22"/>
          <w:szCs w:val="22"/>
        </w:rPr>
        <w:t>I</w:t>
      </w:r>
      <w:r w:rsidR="003B274E" w:rsidRPr="001824FB">
        <w:rPr>
          <w:rFonts w:ascii="Arial" w:hAnsi="Arial" w:cs="Arial"/>
          <w:b/>
          <w:bCs/>
          <w:sz w:val="22"/>
          <w:szCs w:val="22"/>
        </w:rPr>
        <w:t>NOLTRE</w:t>
      </w:r>
    </w:p>
    <w:p w14:paraId="6725528D" w14:textId="77777777" w:rsidR="00CC78A2" w:rsidRDefault="00CC78A2" w:rsidP="00446E96">
      <w:pPr>
        <w:pStyle w:val="BodyText"/>
        <w:widowControl/>
        <w:tabs>
          <w:tab w:val="left" w:pos="284"/>
        </w:tabs>
        <w:spacing w:before="120" w:after="240" w:line="26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AI FINI DELLA SELEZIONE DI OPERATORI ECONOMICI PREVISTA ALL’ART. 7 DELL’AVVISO,DICHIARA</w:t>
      </w: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4"/>
      </w:tblGrid>
      <w:tr w:rsidR="00CC78A2" w:rsidRPr="00CE5934" w14:paraId="2D374872" w14:textId="77777777" w:rsidTr="004C29AD">
        <w:trPr>
          <w:trHeight w:val="1016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F3A0" w14:textId="77777777" w:rsidR="00CC78A2" w:rsidRPr="00CE5934" w:rsidRDefault="00CC78A2" w:rsidP="004C29AD">
            <w:pPr>
              <w:pStyle w:val="BodyText2"/>
              <w:spacing w:before="240" w:after="0" w:line="312" w:lineRule="auto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E593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POSSESSO DEI REQUISITI DI </w:t>
            </w:r>
            <w:r w:rsidRPr="00B126B6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CAPACITÀ ECONOMICA-FINANZIARIA E DI CAPACITÀ TECNICHE-PROFESSIONALI DI CUI ALL’ART. 100, COMMA 1, LETT. B) E C) DEL D.LGS. N. 36/2023</w:t>
            </w:r>
          </w:p>
        </w:tc>
      </w:tr>
    </w:tbl>
    <w:p w14:paraId="3CE3190D" w14:textId="77777777" w:rsidR="00CC78A2" w:rsidRDefault="00CC78A2" w:rsidP="00CC78A2">
      <w:pPr>
        <w:suppressAutoHyphens/>
        <w:spacing w:before="240" w:after="120"/>
        <w:jc w:val="both"/>
        <w:textAlignment w:val="baseline"/>
        <w:rPr>
          <w:rFonts w:ascii="Arial" w:hAnsi="Arial" w:cs="Arial"/>
          <w:bCs/>
        </w:rPr>
      </w:pPr>
      <w:r w:rsidRPr="00CE5934">
        <w:rPr>
          <w:rFonts w:ascii="Wingdings" w:eastAsia="Wingdings" w:hAnsi="Wingdings" w:cs="Wingdings"/>
        </w:rPr>
        <w:t></w:t>
      </w:r>
      <w:r w:rsidRPr="00CE5934">
        <w:rPr>
          <w:rFonts w:ascii="Symbol" w:hAnsi="Symbol"/>
        </w:rPr>
        <w:t></w:t>
      </w:r>
      <w:r w:rsidRPr="00CE5934">
        <w:rPr>
          <w:rFonts w:ascii="Arial" w:hAnsi="Arial" w:cs="Arial"/>
        </w:rPr>
        <w:t xml:space="preserve">che la ditta è in </w:t>
      </w:r>
      <w:r w:rsidRPr="00CE5934">
        <w:rPr>
          <w:rFonts w:ascii="Arial" w:hAnsi="Arial" w:cs="Arial"/>
          <w:bCs/>
        </w:rPr>
        <w:t>possesso dei requisiti di capacità economico-finanziaria e tecnico-professionale prescritti per assumere e realizzare le prestazioni in appalto, in particolare:</w:t>
      </w:r>
    </w:p>
    <w:p w14:paraId="748E6635" w14:textId="651C437A" w:rsidR="00CC78A2" w:rsidRDefault="00CC78A2" w:rsidP="00CC78A2">
      <w:pPr>
        <w:pStyle w:val="Elenconumerato"/>
        <w:widowControl w:val="0"/>
        <w:numPr>
          <w:ilvl w:val="1"/>
          <w:numId w:val="10"/>
        </w:numPr>
        <w:tabs>
          <w:tab w:val="clear" w:pos="360"/>
          <w:tab w:val="left" w:pos="426"/>
          <w:tab w:val="left" w:pos="1418"/>
        </w:tabs>
        <w:spacing w:before="120" w:after="120" w:line="276" w:lineRule="auto"/>
        <w:rPr>
          <w:rFonts w:ascii="Arial" w:hAnsi="Arial" w:cs="Arial"/>
        </w:rPr>
      </w:pPr>
      <w:r w:rsidRPr="00CE5934">
        <w:rPr>
          <w:rFonts w:ascii="Wingdings" w:eastAsia="Wingdings" w:hAnsi="Wingdings" w:cs="Wingdings"/>
          <w:szCs w:val="22"/>
        </w:rPr>
        <w:t></w:t>
      </w:r>
      <w:r w:rsidRPr="00CE5934">
        <w:rPr>
          <w:rFonts w:ascii="Arial" w:hAnsi="Arial" w:cs="Arial"/>
          <w:szCs w:val="22"/>
        </w:rPr>
        <w:t xml:space="preserve"> </w:t>
      </w:r>
      <w:r w:rsidRPr="004C5FCB">
        <w:rPr>
          <w:rFonts w:ascii="Arial" w:hAnsi="Arial" w:cs="Arial"/>
          <w:bCs/>
          <w:szCs w:val="22"/>
        </w:rPr>
        <w:t>di possedere</w:t>
      </w:r>
      <w:r w:rsidR="009D0FCA">
        <w:rPr>
          <w:rFonts w:ascii="Arial" w:hAnsi="Arial" w:cs="Arial"/>
          <w:bCs/>
          <w:szCs w:val="22"/>
        </w:rPr>
        <w:t>, autonomamente o mediante utilizzo degli istituti previsti per legge,</w:t>
      </w:r>
      <w:r w:rsidRPr="004C5FCB">
        <w:rPr>
          <w:rFonts w:ascii="Arial" w:hAnsi="Arial" w:cs="Arial"/>
          <w:bCs/>
          <w:szCs w:val="22"/>
        </w:rPr>
        <w:t xml:space="preserve"> </w:t>
      </w:r>
      <w:r w:rsidRPr="005B70F3">
        <w:rPr>
          <w:rFonts w:ascii="Arial" w:hAnsi="Arial" w:cs="Arial"/>
        </w:rPr>
        <w:t xml:space="preserve">qualificazione SOA per categoria e classifica di seguito specificata: </w:t>
      </w:r>
    </w:p>
    <w:tbl>
      <w:tblPr>
        <w:tblStyle w:val="TableGrid"/>
        <w:tblW w:w="0" w:type="auto"/>
        <w:tblInd w:w="420" w:type="dxa"/>
        <w:tblLook w:val="04A0" w:firstRow="1" w:lastRow="0" w:firstColumn="1" w:lastColumn="0" w:noHBand="0" w:noVBand="1"/>
      </w:tblPr>
      <w:tblGrid>
        <w:gridCol w:w="6238"/>
        <w:gridCol w:w="2126"/>
      </w:tblGrid>
      <w:tr w:rsidR="00A74FA9" w14:paraId="11295A2D" w14:textId="77777777" w:rsidTr="00A74FA9">
        <w:tc>
          <w:tcPr>
            <w:tcW w:w="6238" w:type="dxa"/>
          </w:tcPr>
          <w:p w14:paraId="459E7E0B" w14:textId="2FFDAA06" w:rsidR="00A74FA9" w:rsidRDefault="00A74FA9" w:rsidP="00DF3430">
            <w:pPr>
              <w:pStyle w:val="Elenconumerato"/>
              <w:widowControl w:val="0"/>
              <w:tabs>
                <w:tab w:val="clear" w:pos="360"/>
                <w:tab w:val="left" w:pos="426"/>
                <w:tab w:val="left" w:pos="1418"/>
              </w:tabs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Categoria</w:t>
            </w:r>
          </w:p>
        </w:tc>
        <w:tc>
          <w:tcPr>
            <w:tcW w:w="2126" w:type="dxa"/>
          </w:tcPr>
          <w:p w14:paraId="6C564037" w14:textId="136303C4" w:rsidR="00A74FA9" w:rsidRDefault="00A74FA9" w:rsidP="00DF3430">
            <w:pPr>
              <w:pStyle w:val="Elenconumerato"/>
              <w:widowControl w:val="0"/>
              <w:tabs>
                <w:tab w:val="clear" w:pos="360"/>
                <w:tab w:val="left" w:pos="426"/>
                <w:tab w:val="left" w:pos="1418"/>
              </w:tabs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Classifica posseduta</w:t>
            </w:r>
          </w:p>
        </w:tc>
      </w:tr>
      <w:tr w:rsidR="00A74FA9" w14:paraId="09F9EC43" w14:textId="77777777" w:rsidTr="00A74FA9">
        <w:tc>
          <w:tcPr>
            <w:tcW w:w="6238" w:type="dxa"/>
          </w:tcPr>
          <w:p w14:paraId="2AFF4074" w14:textId="5EE44F6D" w:rsidR="00A74FA9" w:rsidRDefault="00A74FA9" w:rsidP="00DF3430">
            <w:pPr>
              <w:pStyle w:val="Elenconumerato"/>
              <w:widowControl w:val="0"/>
              <w:tabs>
                <w:tab w:val="clear" w:pos="360"/>
                <w:tab w:val="left" w:pos="426"/>
                <w:tab w:val="left" w:pos="1418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F3430">
              <w:rPr>
                <w:rFonts w:ascii="Arial" w:hAnsi="Arial" w:cs="Arial"/>
                <w:b/>
                <w:bCs/>
              </w:rPr>
              <w:t>OG</w:t>
            </w:r>
            <w:r w:rsidR="00116572">
              <w:rPr>
                <w:rFonts w:ascii="Arial" w:hAnsi="Arial" w:cs="Arial"/>
                <w:b/>
                <w:bCs/>
              </w:rPr>
              <w:t>2</w:t>
            </w:r>
          </w:p>
          <w:p w14:paraId="7FEC5FE7" w14:textId="4F2DCC31" w:rsidR="00A74FA9" w:rsidRDefault="00A74FA9" w:rsidP="00DF3430">
            <w:pPr>
              <w:pStyle w:val="Elenconumerato"/>
              <w:widowControl w:val="0"/>
              <w:tabs>
                <w:tab w:val="clear" w:pos="360"/>
                <w:tab w:val="left" w:pos="426"/>
                <w:tab w:val="left" w:pos="1418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EC5C30">
              <w:rPr>
                <w:rFonts w:ascii="Arial" w:eastAsia="Calibri" w:hAnsi="Arial" w:cs="Arial"/>
                <w:color w:val="000000"/>
              </w:rPr>
              <w:t>Edifici civili e industriali</w:t>
            </w:r>
          </w:p>
        </w:tc>
        <w:tc>
          <w:tcPr>
            <w:tcW w:w="2126" w:type="dxa"/>
          </w:tcPr>
          <w:p w14:paraId="2A282DEF" w14:textId="77777777" w:rsidR="00A74FA9" w:rsidRDefault="00A74FA9" w:rsidP="00DF3430">
            <w:pPr>
              <w:pStyle w:val="Elenconumerato"/>
              <w:widowControl w:val="0"/>
              <w:tabs>
                <w:tab w:val="clear" w:pos="360"/>
                <w:tab w:val="left" w:pos="426"/>
                <w:tab w:val="left" w:pos="1418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A74FA9" w14:paraId="156B5480" w14:textId="77777777" w:rsidTr="00A74FA9">
        <w:tc>
          <w:tcPr>
            <w:tcW w:w="6238" w:type="dxa"/>
          </w:tcPr>
          <w:p w14:paraId="4FDF9396" w14:textId="185FBA78" w:rsidR="00A74FA9" w:rsidRPr="00DF3430" w:rsidRDefault="00A74FA9" w:rsidP="00DF3430">
            <w:pPr>
              <w:pStyle w:val="Elenconumerato"/>
              <w:widowControl w:val="0"/>
              <w:tabs>
                <w:tab w:val="clear" w:pos="360"/>
                <w:tab w:val="left" w:pos="426"/>
                <w:tab w:val="left" w:pos="1418"/>
              </w:tabs>
              <w:spacing w:before="120" w:after="120" w:line="276" w:lineRule="auto"/>
              <w:rPr>
                <w:rFonts w:ascii="Arial" w:hAnsi="Arial" w:cs="Arial"/>
                <w:b/>
                <w:bCs/>
              </w:rPr>
            </w:pPr>
            <w:r w:rsidRPr="00DF3430">
              <w:rPr>
                <w:rFonts w:ascii="Arial" w:hAnsi="Arial" w:cs="Arial"/>
                <w:b/>
                <w:bCs/>
              </w:rPr>
              <w:t>O</w:t>
            </w:r>
            <w:r w:rsidR="00116572">
              <w:rPr>
                <w:rFonts w:ascii="Arial" w:hAnsi="Arial" w:cs="Arial"/>
                <w:b/>
                <w:bCs/>
              </w:rPr>
              <w:t>S30</w:t>
            </w:r>
            <w:r w:rsidRPr="00DF343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3E97FA9" w14:textId="069CFE97" w:rsidR="00A74FA9" w:rsidRDefault="00A74FA9" w:rsidP="00DF3430">
            <w:pPr>
              <w:pStyle w:val="Elenconumerato"/>
              <w:widowControl w:val="0"/>
              <w:tabs>
                <w:tab w:val="clear" w:pos="360"/>
                <w:tab w:val="left" w:pos="426"/>
                <w:tab w:val="left" w:pos="1418"/>
              </w:tabs>
              <w:spacing w:before="120"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Impianti per la trasformazione alta/media tensione e per la distribuzione di energia elettrica in corrente alternata e continua ed impianti di pubblica illuminazione</w:t>
            </w:r>
          </w:p>
        </w:tc>
        <w:tc>
          <w:tcPr>
            <w:tcW w:w="2126" w:type="dxa"/>
          </w:tcPr>
          <w:p w14:paraId="3FD34E83" w14:textId="7B9BDE6F" w:rsidR="00A74FA9" w:rsidRDefault="00A74FA9" w:rsidP="00DF3430">
            <w:pPr>
              <w:pStyle w:val="Elenconumerato"/>
              <w:widowControl w:val="0"/>
              <w:tabs>
                <w:tab w:val="clear" w:pos="360"/>
                <w:tab w:val="left" w:pos="426"/>
                <w:tab w:val="left" w:pos="1418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</w:tbl>
    <w:p w14:paraId="46C34A19" w14:textId="72BA2C0E" w:rsidR="00CC78A2" w:rsidRPr="00116572" w:rsidRDefault="00116572" w:rsidP="00CC78A2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i/>
          <w:iCs/>
          <w:color w:val="004E9A"/>
          <w:sz w:val="18"/>
          <w:szCs w:val="18"/>
        </w:rPr>
      </w:pPr>
      <w:r w:rsidRPr="00116572">
        <w:rPr>
          <w:rFonts w:ascii="Arial" w:hAnsi="Arial" w:cs="Arial"/>
          <w:i/>
          <w:iCs/>
          <w:color w:val="004E9A"/>
          <w:sz w:val="18"/>
          <w:szCs w:val="18"/>
        </w:rPr>
        <w:t xml:space="preserve">N.B.: La categoria OS30 è subappaltabile. Qualora l’operatore economico richiedente non fosse in possesso della qualificazione per tale categoria, nello spazio relativo scriva “SUB.”. </w:t>
      </w:r>
    </w:p>
    <w:p w14:paraId="4165B949" w14:textId="77777777" w:rsidR="00CC78A2" w:rsidRPr="00CE5934" w:rsidRDefault="00CC78A2" w:rsidP="00CC78A2">
      <w:pPr>
        <w:pStyle w:val="sche3"/>
        <w:spacing w:before="120" w:after="120" w:line="276" w:lineRule="auto"/>
        <w:rPr>
          <w:rFonts w:ascii="Arial" w:hAnsi="Arial" w:cs="Arial"/>
          <w:sz w:val="22"/>
          <w:szCs w:val="22"/>
          <w:lang w:val="it-IT"/>
        </w:rPr>
      </w:pPr>
      <w:r w:rsidRPr="00CE5934">
        <w:rPr>
          <w:rFonts w:ascii="Arial" w:eastAsia="Wingdings" w:hAnsi="Arial" w:cs="Arial"/>
          <w:b/>
          <w:sz w:val="22"/>
          <w:szCs w:val="22"/>
          <w:lang w:val="it-IT"/>
        </w:rPr>
        <w:t>1.</w:t>
      </w:r>
      <w:r>
        <w:rPr>
          <w:rFonts w:ascii="Arial" w:eastAsia="Wingdings" w:hAnsi="Arial" w:cs="Arial"/>
          <w:b/>
          <w:sz w:val="22"/>
          <w:szCs w:val="22"/>
          <w:lang w:val="it-IT"/>
        </w:rPr>
        <w:t>2</w:t>
      </w:r>
      <w:r w:rsidRPr="00CE5934">
        <w:rPr>
          <w:rFonts w:ascii="Arial" w:eastAsia="Wingdings" w:hAnsi="Arial" w:cs="Arial"/>
          <w:sz w:val="22"/>
          <w:szCs w:val="22"/>
          <w:lang w:val="it-IT"/>
        </w:rPr>
        <w:t xml:space="preserve"> </w:t>
      </w:r>
      <w:r w:rsidRPr="00CE5934">
        <w:rPr>
          <w:rFonts w:ascii="Arial" w:eastAsia="Wingdings" w:hAnsi="Arial" w:cs="Arial"/>
          <w:sz w:val="22"/>
          <w:szCs w:val="22"/>
          <w:lang w:val="it-IT"/>
        </w:rPr>
        <w:sym w:font="Wingdings" w:char="F071"/>
      </w:r>
      <w:r w:rsidRPr="00CE5934">
        <w:rPr>
          <w:rFonts w:ascii="Arial" w:hAnsi="Arial" w:cs="Arial"/>
          <w:sz w:val="22"/>
          <w:szCs w:val="22"/>
          <w:lang w:val="it-IT"/>
        </w:rPr>
        <w:t xml:space="preserve"> che al fine di qualificarsi alla procedura in oggetto, dichiara di ricorrere all’istituto dell’avvalimento di cui all’art. </w:t>
      </w:r>
      <w:r>
        <w:rPr>
          <w:rFonts w:ascii="Arial" w:hAnsi="Arial" w:cs="Arial"/>
          <w:sz w:val="22"/>
          <w:szCs w:val="22"/>
          <w:lang w:val="it-IT"/>
        </w:rPr>
        <w:t>104</w:t>
      </w:r>
      <w:r w:rsidRPr="00CE5934">
        <w:rPr>
          <w:rFonts w:ascii="Arial" w:hAnsi="Arial" w:cs="Arial"/>
          <w:sz w:val="22"/>
          <w:szCs w:val="22"/>
          <w:lang w:val="it-IT"/>
        </w:rPr>
        <w:t xml:space="preserve"> del D.Lgs. n. </w:t>
      </w:r>
      <w:r>
        <w:rPr>
          <w:rFonts w:ascii="Arial" w:hAnsi="Arial" w:cs="Arial"/>
          <w:sz w:val="22"/>
          <w:szCs w:val="22"/>
          <w:lang w:val="it-IT"/>
        </w:rPr>
        <w:t>36/2023,</w:t>
      </w:r>
      <w:r w:rsidRPr="00CE5934">
        <w:rPr>
          <w:rFonts w:ascii="Arial" w:hAnsi="Arial" w:cs="Arial"/>
          <w:sz w:val="22"/>
          <w:szCs w:val="22"/>
          <w:lang w:val="it-IT"/>
        </w:rPr>
        <w:t xml:space="preserve"> pertanto i requisiti di </w:t>
      </w:r>
      <w:r w:rsidRPr="00CE5934">
        <w:rPr>
          <w:rFonts w:ascii="Arial" w:hAnsi="Arial" w:cs="Arial"/>
          <w:bCs/>
          <w:sz w:val="22"/>
          <w:szCs w:val="22"/>
          <w:lang w:val="it-IT"/>
        </w:rPr>
        <w:t>capacità economico-finanziaria e tecnico-professionale p</w:t>
      </w:r>
      <w:r w:rsidRPr="00CE5934">
        <w:rPr>
          <w:rFonts w:ascii="Arial" w:hAnsi="Arial" w:cs="Arial"/>
          <w:sz w:val="22"/>
          <w:szCs w:val="22"/>
          <w:lang w:val="it-IT"/>
        </w:rPr>
        <w:t xml:space="preserve">rescritti dalla stazione appaltante nella </w:t>
      </w:r>
      <w:r w:rsidRPr="00CE5934">
        <w:rPr>
          <w:rFonts w:ascii="Arial" w:hAnsi="Arial" w:cs="Arial"/>
          <w:i/>
          <w:sz w:val="22"/>
          <w:szCs w:val="22"/>
          <w:lang w:val="it-IT"/>
        </w:rPr>
        <w:t>richiesta di preventivo/lettera di invito</w:t>
      </w:r>
      <w:r w:rsidRPr="00CE5934">
        <w:rPr>
          <w:rFonts w:ascii="Arial" w:hAnsi="Arial" w:cs="Arial"/>
          <w:sz w:val="22"/>
          <w:szCs w:val="22"/>
          <w:lang w:val="it-IT"/>
        </w:rPr>
        <w:t xml:space="preserve"> ai sensi dell’art. </w:t>
      </w:r>
      <w:r>
        <w:rPr>
          <w:rFonts w:ascii="Arial" w:hAnsi="Arial" w:cs="Arial"/>
          <w:sz w:val="22"/>
          <w:szCs w:val="22"/>
          <w:lang w:val="it-IT"/>
        </w:rPr>
        <w:t>106</w:t>
      </w:r>
      <w:r w:rsidRPr="00CE5934">
        <w:rPr>
          <w:rFonts w:ascii="Arial" w:hAnsi="Arial" w:cs="Arial"/>
          <w:sz w:val="22"/>
          <w:szCs w:val="22"/>
          <w:lang w:val="it-IT"/>
        </w:rPr>
        <w:t xml:space="preserve"> del D.Lgs. </w:t>
      </w:r>
      <w:r>
        <w:rPr>
          <w:rFonts w:ascii="Arial" w:hAnsi="Arial" w:cs="Arial"/>
          <w:sz w:val="22"/>
          <w:szCs w:val="22"/>
          <w:lang w:val="it-IT"/>
        </w:rPr>
        <w:t>36/2023</w:t>
      </w:r>
      <w:r w:rsidRPr="00CE5934">
        <w:rPr>
          <w:rFonts w:ascii="Arial" w:hAnsi="Arial" w:cs="Arial"/>
          <w:sz w:val="22"/>
          <w:szCs w:val="22"/>
          <w:lang w:val="it-IT"/>
        </w:rPr>
        <w:t>, sono posseduti:</w:t>
      </w:r>
    </w:p>
    <w:p w14:paraId="7681FCCF" w14:textId="77777777" w:rsidR="00CC78A2" w:rsidRPr="00CE5934" w:rsidRDefault="00CC78A2" w:rsidP="00CC78A2">
      <w:pPr>
        <w:pStyle w:val="sche3"/>
        <w:numPr>
          <w:ilvl w:val="0"/>
          <w:numId w:val="9"/>
        </w:numPr>
        <w:tabs>
          <w:tab w:val="left" w:pos="180"/>
        </w:tabs>
        <w:spacing w:after="120" w:line="276" w:lineRule="auto"/>
        <w:ind w:left="709" w:hanging="425"/>
        <w:rPr>
          <w:rFonts w:ascii="Arial" w:hAnsi="Arial" w:cs="Arial"/>
          <w:sz w:val="22"/>
          <w:szCs w:val="22"/>
          <w:lang w:val="it-IT"/>
        </w:rPr>
      </w:pPr>
      <w:r w:rsidRPr="00CE5934">
        <w:rPr>
          <w:rFonts w:ascii="Arial" w:hAnsi="Arial" w:cs="Arial"/>
          <w:sz w:val="22"/>
          <w:szCs w:val="22"/>
          <w:u w:val="single"/>
          <w:lang w:val="it-IT"/>
        </w:rPr>
        <w:t xml:space="preserve">IN </w:t>
      </w:r>
      <w:r w:rsidRPr="00CE5934">
        <w:rPr>
          <w:rFonts w:ascii="Arial" w:hAnsi="Arial" w:cs="Arial"/>
          <w:bCs/>
          <w:sz w:val="22"/>
          <w:szCs w:val="22"/>
          <w:u w:val="single"/>
          <w:lang w:val="it-IT"/>
        </w:rPr>
        <w:t>PARTE</w:t>
      </w:r>
      <w:r w:rsidRPr="00CE5934">
        <w:rPr>
          <w:rFonts w:ascii="Arial" w:hAnsi="Arial" w:cs="Arial"/>
          <w:sz w:val="22"/>
          <w:szCs w:val="22"/>
          <w:u w:val="single"/>
          <w:lang w:val="it-IT"/>
        </w:rPr>
        <w:t xml:space="preserve"> in proprio</w:t>
      </w:r>
      <w:r w:rsidRPr="00CE5934">
        <w:rPr>
          <w:rFonts w:ascii="Arial" w:hAnsi="Arial" w:cs="Arial"/>
          <w:sz w:val="22"/>
          <w:szCs w:val="22"/>
          <w:lang w:val="it-IT"/>
        </w:rPr>
        <w:t xml:space="preserve"> </w:t>
      </w:r>
      <w:r w:rsidRPr="00CE5934">
        <w:rPr>
          <w:rFonts w:ascii="Arial" w:hAnsi="Arial" w:cs="Arial"/>
          <w:bCs/>
          <w:iCs/>
          <w:sz w:val="22"/>
          <w:szCs w:val="22"/>
          <w:lang w:val="it-IT"/>
        </w:rPr>
        <w:t xml:space="preserve">mediante il possesso </w:t>
      </w:r>
      <w:r w:rsidRPr="00CE5934">
        <w:rPr>
          <w:rFonts w:ascii="Arial" w:hAnsi="Arial" w:cs="Arial"/>
          <w:sz w:val="22"/>
          <w:szCs w:val="22"/>
          <w:lang w:val="it-IT"/>
        </w:rPr>
        <w:t xml:space="preserve">dei requisiti </w:t>
      </w:r>
      <w:r w:rsidRPr="00CE5934">
        <w:rPr>
          <w:rFonts w:ascii="Arial" w:hAnsi="Arial" w:cs="Arial"/>
          <w:bCs/>
          <w:sz w:val="22"/>
          <w:szCs w:val="22"/>
          <w:lang w:val="it-IT"/>
        </w:rPr>
        <w:t>economico-finanziari e tecnico-professionali</w:t>
      </w:r>
      <w:r w:rsidRPr="00CE5934">
        <w:rPr>
          <w:rFonts w:ascii="Arial" w:hAnsi="Arial" w:cs="Arial"/>
          <w:sz w:val="22"/>
          <w:szCs w:val="22"/>
          <w:lang w:val="it-IT"/>
        </w:rPr>
        <w:t xml:space="preserve"> </w:t>
      </w:r>
      <w:r w:rsidRPr="00CE5934">
        <w:rPr>
          <w:rFonts w:ascii="Arial" w:hAnsi="Arial" w:cs="Arial"/>
          <w:sz w:val="22"/>
          <w:szCs w:val="22"/>
          <w:u w:val="single"/>
          <w:lang w:val="it-IT"/>
        </w:rPr>
        <w:t>ed IN PARTE mediante procedura di avvalimento</w:t>
      </w:r>
      <w:r w:rsidRPr="00CE5934">
        <w:rPr>
          <w:rFonts w:ascii="Arial" w:hAnsi="Arial" w:cs="Arial"/>
          <w:sz w:val="22"/>
          <w:szCs w:val="22"/>
          <w:lang w:val="it-IT"/>
        </w:rPr>
        <w:t xml:space="preserve"> attivata ai sensi dell’art. </w:t>
      </w:r>
      <w:r>
        <w:rPr>
          <w:rFonts w:ascii="Arial" w:hAnsi="Arial" w:cs="Arial"/>
          <w:sz w:val="22"/>
          <w:szCs w:val="22"/>
          <w:lang w:val="it-IT"/>
        </w:rPr>
        <w:t>104</w:t>
      </w:r>
      <w:r w:rsidRPr="00CE5934">
        <w:rPr>
          <w:rFonts w:ascii="Arial" w:hAnsi="Arial" w:cs="Arial"/>
          <w:sz w:val="22"/>
          <w:szCs w:val="22"/>
          <w:lang w:val="it-IT"/>
        </w:rPr>
        <w:t xml:space="preserve"> del D.Lgs. n. </w:t>
      </w:r>
      <w:r>
        <w:rPr>
          <w:rFonts w:ascii="Arial" w:hAnsi="Arial" w:cs="Arial"/>
          <w:sz w:val="22"/>
          <w:szCs w:val="22"/>
          <w:lang w:val="it-IT"/>
        </w:rPr>
        <w:t>36/2023</w:t>
      </w:r>
      <w:r w:rsidRPr="00CE5934">
        <w:rPr>
          <w:rFonts w:ascii="Arial" w:hAnsi="Arial" w:cs="Arial"/>
          <w:sz w:val="22"/>
          <w:szCs w:val="22"/>
          <w:lang w:val="it-IT"/>
        </w:rPr>
        <w:t xml:space="preserve"> e dell’art. 88 del d.P.R. n. 207/2010, e, quindi, mediante i requisiti </w:t>
      </w:r>
      <w:r>
        <w:rPr>
          <w:rFonts w:ascii="Arial" w:hAnsi="Arial" w:cs="Arial"/>
          <w:sz w:val="22"/>
          <w:szCs w:val="22"/>
          <w:lang w:val="it-IT"/>
        </w:rPr>
        <w:t>____________________________________</w:t>
      </w:r>
      <w:r w:rsidRPr="00CE5934">
        <w:rPr>
          <w:rFonts w:ascii="Arial" w:hAnsi="Arial" w:cs="Arial"/>
          <w:sz w:val="22"/>
          <w:szCs w:val="22"/>
          <w:lang w:val="it-IT"/>
        </w:rPr>
        <w:t xml:space="preserve"> posseduti dall’impresa ausiliaria </w:t>
      </w:r>
      <w:r>
        <w:rPr>
          <w:rFonts w:ascii="Arial" w:hAnsi="Arial" w:cs="Arial"/>
          <w:sz w:val="22"/>
          <w:szCs w:val="22"/>
          <w:lang w:val="it-IT"/>
        </w:rPr>
        <w:t>________________________________________________</w:t>
      </w:r>
    </w:p>
    <w:p w14:paraId="73CC827D" w14:textId="77777777" w:rsidR="00CC78A2" w:rsidRPr="00683920" w:rsidRDefault="00CC78A2" w:rsidP="00CC78A2">
      <w:pPr>
        <w:pStyle w:val="sche3"/>
        <w:numPr>
          <w:ilvl w:val="0"/>
          <w:numId w:val="9"/>
        </w:numPr>
        <w:tabs>
          <w:tab w:val="left" w:pos="180"/>
        </w:tabs>
        <w:spacing w:after="240" w:line="276" w:lineRule="auto"/>
        <w:ind w:left="709" w:hanging="425"/>
        <w:rPr>
          <w:rFonts w:ascii="Arial" w:hAnsi="Arial" w:cs="Arial"/>
          <w:sz w:val="22"/>
          <w:szCs w:val="22"/>
          <w:lang w:val="it-IT"/>
        </w:rPr>
      </w:pPr>
      <w:r w:rsidRPr="00683920">
        <w:rPr>
          <w:rFonts w:ascii="Arial" w:hAnsi="Arial" w:cs="Arial"/>
          <w:sz w:val="22"/>
          <w:szCs w:val="22"/>
          <w:u w:val="single"/>
          <w:lang w:val="it-IT"/>
        </w:rPr>
        <w:t xml:space="preserve">DEL </w:t>
      </w:r>
      <w:r w:rsidRPr="00683920">
        <w:rPr>
          <w:rFonts w:ascii="Arial" w:hAnsi="Arial" w:cs="Arial"/>
          <w:bCs/>
          <w:sz w:val="22"/>
          <w:szCs w:val="22"/>
          <w:u w:val="single"/>
          <w:lang w:val="it-IT"/>
        </w:rPr>
        <w:t>TUTTO</w:t>
      </w:r>
      <w:r w:rsidRPr="00683920">
        <w:rPr>
          <w:rFonts w:ascii="Arial" w:hAnsi="Arial" w:cs="Arial"/>
          <w:sz w:val="22"/>
          <w:szCs w:val="22"/>
          <w:u w:val="single"/>
          <w:lang w:val="it-IT"/>
        </w:rPr>
        <w:t xml:space="preserve"> mediante procedura di avvalimento</w:t>
      </w:r>
      <w:r w:rsidRPr="00683920">
        <w:rPr>
          <w:rFonts w:ascii="Arial" w:hAnsi="Arial" w:cs="Arial"/>
          <w:sz w:val="22"/>
          <w:szCs w:val="22"/>
          <w:lang w:val="it-IT"/>
        </w:rPr>
        <w:t xml:space="preserve"> attivata ai sensi dell’art. 89 del </w:t>
      </w:r>
      <w:r w:rsidRPr="00683920">
        <w:rPr>
          <w:rFonts w:ascii="Arial" w:hAnsi="Arial" w:cs="Arial"/>
          <w:sz w:val="22"/>
          <w:szCs w:val="22"/>
          <w:lang w:val="it-IT"/>
        </w:rPr>
        <w:lastRenderedPageBreak/>
        <w:t xml:space="preserve">D.Lgs. n. 50/2016 e dell’art. 88 del d.P.R. n. 207/2010 e, quindi, mediante i requisiti </w:t>
      </w:r>
      <w:r w:rsidRPr="00683920">
        <w:rPr>
          <w:rFonts w:ascii="Arial" w:hAnsi="Arial" w:cs="Arial"/>
          <w:bCs/>
          <w:sz w:val="22"/>
          <w:szCs w:val="22"/>
          <w:lang w:val="it-IT"/>
        </w:rPr>
        <w:t>economico-finanziari e tecnico-professionali</w:t>
      </w:r>
      <w:r w:rsidRPr="00683920">
        <w:rPr>
          <w:rFonts w:ascii="Arial" w:hAnsi="Arial" w:cs="Arial"/>
          <w:sz w:val="22"/>
          <w:szCs w:val="22"/>
          <w:lang w:val="it-IT"/>
        </w:rPr>
        <w:t xml:space="preserve"> posseduti dall’impresa ausiliaria che qualifica interamente il concorrente mediante il possesso dei seguenti requisiti _______________________________</w:t>
      </w:r>
      <w:r>
        <w:rPr>
          <w:rFonts w:ascii="Arial" w:hAnsi="Arial" w:cs="Arial"/>
          <w:sz w:val="22"/>
          <w:szCs w:val="22"/>
          <w:lang w:val="it-IT"/>
        </w:rPr>
        <w:t>______</w:t>
      </w:r>
      <w:r w:rsidRPr="00683920">
        <w:rPr>
          <w:rFonts w:ascii="Arial" w:hAnsi="Arial" w:cs="Arial"/>
          <w:sz w:val="22"/>
          <w:szCs w:val="22"/>
          <w:lang w:val="it-IT"/>
        </w:rPr>
        <w:t>_____________________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683920">
        <w:rPr>
          <w:rFonts w:ascii="Arial" w:hAnsi="Arial" w:cs="Arial"/>
          <w:sz w:val="22"/>
          <w:szCs w:val="22"/>
          <w:lang w:val="it-IT"/>
        </w:rPr>
        <w:t xml:space="preserve">posseduti dall’impresa ausiliaria </w:t>
      </w:r>
      <w:r>
        <w:rPr>
          <w:rFonts w:ascii="Arial" w:hAnsi="Arial" w:cs="Arial"/>
          <w:sz w:val="22"/>
          <w:szCs w:val="22"/>
          <w:lang w:val="it-IT"/>
        </w:rPr>
        <w:t>________________________________________________</w:t>
      </w:r>
    </w:p>
    <w:p w14:paraId="71844FAD" w14:textId="7DF48AD4" w:rsidR="00EB4372" w:rsidRDefault="009D0FCA" w:rsidP="00EB4372">
      <w:pPr>
        <w:pStyle w:val="Elenconumerato"/>
        <w:widowControl w:val="0"/>
        <w:numPr>
          <w:ilvl w:val="1"/>
          <w:numId w:val="11"/>
        </w:numPr>
        <w:tabs>
          <w:tab w:val="clear" w:pos="360"/>
          <w:tab w:val="left" w:pos="426"/>
          <w:tab w:val="left" w:pos="1418"/>
        </w:tabs>
        <w:spacing w:before="120" w:after="120" w:line="276" w:lineRule="auto"/>
        <w:rPr>
          <w:rFonts w:ascii="Arial" w:hAnsi="Arial" w:cs="Arial"/>
          <w:bCs/>
          <w:szCs w:val="22"/>
        </w:rPr>
      </w:pPr>
      <w:r w:rsidRPr="009D0FCA">
        <w:rPr>
          <w:rFonts w:ascii="Arial" w:hAnsi="Arial" w:cs="Arial"/>
          <w:bCs/>
          <w:szCs w:val="22"/>
        </w:rPr>
        <w:t xml:space="preserve">di </w:t>
      </w:r>
      <w:r w:rsidR="001E1561">
        <w:rPr>
          <w:rFonts w:ascii="Arial" w:hAnsi="Arial" w:cs="Arial"/>
          <w:bCs/>
          <w:szCs w:val="22"/>
        </w:rPr>
        <w:t xml:space="preserve">aver eseguito </w:t>
      </w:r>
      <w:r w:rsidR="001E1561" w:rsidRPr="000C342B">
        <w:rPr>
          <w:rFonts w:ascii="Arial" w:hAnsi="Arial" w:cs="Arial"/>
          <w:i/>
          <w:iCs/>
          <w:szCs w:val="22"/>
        </w:rPr>
        <w:t xml:space="preserve">eseguito, con buon esito negli ultimi </w:t>
      </w:r>
      <w:r w:rsidR="001E1561" w:rsidRPr="000C342B">
        <w:rPr>
          <w:rFonts w:ascii="Arial" w:hAnsi="Arial" w:cs="Arial"/>
          <w:b/>
          <w:bCs/>
          <w:i/>
          <w:iCs/>
          <w:szCs w:val="22"/>
        </w:rPr>
        <w:t xml:space="preserve">10 anni antecedenti alla data di pubblicazione </w:t>
      </w:r>
      <w:r w:rsidR="001E1561">
        <w:rPr>
          <w:rFonts w:ascii="Arial" w:hAnsi="Arial" w:cs="Arial"/>
          <w:b/>
          <w:bCs/>
          <w:i/>
          <w:iCs/>
          <w:szCs w:val="22"/>
        </w:rPr>
        <w:t>dell’</w:t>
      </w:r>
      <w:r w:rsidR="001E1561" w:rsidRPr="000C342B">
        <w:rPr>
          <w:rFonts w:ascii="Arial" w:hAnsi="Arial" w:cs="Arial"/>
          <w:b/>
          <w:bCs/>
          <w:i/>
          <w:iCs/>
          <w:szCs w:val="22"/>
        </w:rPr>
        <w:t>avviso</w:t>
      </w:r>
      <w:r w:rsidR="001E1561" w:rsidRPr="000C342B">
        <w:rPr>
          <w:rFonts w:ascii="Arial" w:hAnsi="Arial" w:cs="Arial"/>
          <w:i/>
          <w:iCs/>
          <w:szCs w:val="22"/>
        </w:rPr>
        <w:t xml:space="preserve">, </w:t>
      </w:r>
      <w:r w:rsidR="001E1561">
        <w:rPr>
          <w:rFonts w:ascii="Arial" w:hAnsi="Arial" w:cs="Arial"/>
          <w:i/>
          <w:iCs/>
          <w:szCs w:val="22"/>
        </w:rPr>
        <w:t xml:space="preserve">almeno un </w:t>
      </w:r>
      <w:r w:rsidR="001E1561" w:rsidRPr="000C342B">
        <w:rPr>
          <w:rFonts w:ascii="Arial" w:hAnsi="Arial" w:cs="Arial"/>
          <w:i/>
          <w:iCs/>
          <w:szCs w:val="22"/>
        </w:rPr>
        <w:t xml:space="preserve"> intervento analogo</w:t>
      </w:r>
      <w:r w:rsidR="001E1561">
        <w:rPr>
          <w:rFonts w:ascii="Arial" w:hAnsi="Arial" w:cs="Arial"/>
          <w:i/>
          <w:iCs/>
          <w:szCs w:val="22"/>
        </w:rPr>
        <w:t xml:space="preserve"> </w:t>
      </w:r>
      <w:r w:rsidR="001E1561" w:rsidRPr="000C342B">
        <w:rPr>
          <w:rFonts w:ascii="Arial" w:hAnsi="Arial" w:cs="Arial"/>
          <w:i/>
          <w:iCs/>
          <w:szCs w:val="22"/>
        </w:rPr>
        <w:t xml:space="preserve">di </w:t>
      </w:r>
      <w:r w:rsidR="001E1561" w:rsidRPr="000C342B">
        <w:rPr>
          <w:rFonts w:ascii="Arial" w:hAnsi="Arial" w:cs="Arial"/>
          <w:b/>
          <w:bCs/>
          <w:i/>
          <w:iCs/>
          <w:szCs w:val="22"/>
        </w:rPr>
        <w:t>importo non inferiore a € 200.000,00</w:t>
      </w:r>
      <w:r w:rsidR="001E1561" w:rsidRPr="000C342B">
        <w:rPr>
          <w:rFonts w:ascii="Arial" w:hAnsi="Arial" w:cs="Arial"/>
          <w:i/>
          <w:iCs/>
          <w:szCs w:val="22"/>
        </w:rPr>
        <w:t xml:space="preserve"> avente ad oggetto </w:t>
      </w:r>
      <w:r w:rsidR="001E1561" w:rsidRPr="000C342B">
        <w:rPr>
          <w:rFonts w:ascii="Arial" w:hAnsi="Arial" w:cs="Arial"/>
          <w:b/>
          <w:bCs/>
          <w:i/>
          <w:iCs/>
          <w:szCs w:val="22"/>
        </w:rPr>
        <w:t>lavori di restauro/ristrutturazione edilizia</w:t>
      </w:r>
      <w:r w:rsidR="001E1561" w:rsidRPr="000C342B">
        <w:rPr>
          <w:rFonts w:ascii="Arial" w:hAnsi="Arial" w:cs="Arial"/>
          <w:i/>
          <w:iCs/>
          <w:szCs w:val="22"/>
        </w:rPr>
        <w:t xml:space="preserve"> </w:t>
      </w:r>
      <w:r w:rsidR="001E1561" w:rsidRPr="000C342B">
        <w:rPr>
          <w:rFonts w:ascii="Arial" w:hAnsi="Arial" w:cs="Arial"/>
          <w:b/>
          <w:bCs/>
          <w:i/>
          <w:iCs/>
          <w:szCs w:val="22"/>
        </w:rPr>
        <w:t>su edifici stabilmente destinati a musei, sale espositive o complessi di archeologia industriale</w:t>
      </w:r>
      <w:r w:rsidR="001E1561" w:rsidRPr="000C342B">
        <w:rPr>
          <w:rFonts w:ascii="Arial" w:hAnsi="Arial" w:cs="Arial"/>
          <w:i/>
          <w:iCs/>
          <w:szCs w:val="22"/>
        </w:rPr>
        <w:t>.</w:t>
      </w:r>
    </w:p>
    <w:p w14:paraId="73ED53C4" w14:textId="2D084B23" w:rsidR="00F669EC" w:rsidRDefault="001E1561" w:rsidP="00F669EC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L’intervento eseguito è il seguente:</w:t>
      </w:r>
    </w:p>
    <w:p w14:paraId="28CDFC20" w14:textId="77777777" w:rsidR="001E1561" w:rsidRPr="001E1561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i/>
          <w:color w:val="004E9A"/>
          <w:szCs w:val="22"/>
        </w:rPr>
      </w:pPr>
      <w:r w:rsidRPr="001E1561">
        <w:rPr>
          <w:rFonts w:ascii="Arial" w:hAnsi="Arial" w:cs="Arial"/>
          <w:bCs/>
          <w:i/>
          <w:color w:val="004E9A"/>
          <w:szCs w:val="22"/>
        </w:rPr>
        <w:t xml:space="preserve">N.B.: è possibile inserire anche più interventi con lavorazioni analoghe a quelle oggetto di appalto:  </w:t>
      </w:r>
    </w:p>
    <w:p w14:paraId="014E29E7" w14:textId="1A264471" w:rsidR="001E1561" w:rsidRPr="00DF4E6E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Edificio</w:t>
      </w:r>
      <w:r>
        <w:rPr>
          <w:rFonts w:ascii="Arial" w:hAnsi="Arial" w:cs="Arial"/>
          <w:b/>
          <w:bCs/>
          <w:szCs w:val="22"/>
        </w:rPr>
        <w:t xml:space="preserve"> oggetto di intervento: __________________________________</w:t>
      </w:r>
    </w:p>
    <w:p w14:paraId="2EAA20F7" w14:textId="77777777" w:rsidR="001E1561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Oggetto del lavoro: _____________________________________________________</w:t>
      </w:r>
    </w:p>
    <w:p w14:paraId="4FBF775A" w14:textId="77777777" w:rsidR="001E1561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Committente/Stazione appaltante: _________________________________________</w:t>
      </w:r>
    </w:p>
    <w:p w14:paraId="7F5291F1" w14:textId="77777777" w:rsidR="001E1561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Anno contratto d’appalto: ___________________Importo contratto: _______________</w:t>
      </w:r>
    </w:p>
    <w:p w14:paraId="1DB5D5C5" w14:textId="77777777" w:rsidR="001E1561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Elenco lavorazioni analoghe a quelle oggetto del bando di gara eseguite direttamente dall’operatore economico in qualità di appaltatore o subappaltatore: </w:t>
      </w:r>
    </w:p>
    <w:p w14:paraId="63D6ACEC" w14:textId="77777777" w:rsidR="001E1561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____________________________________________________________________</w:t>
      </w:r>
    </w:p>
    <w:p w14:paraId="3DB4C914" w14:textId="77777777" w:rsidR="001E1561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</w:p>
    <w:p w14:paraId="5B92DAF5" w14:textId="790D9097" w:rsidR="001E1561" w:rsidRPr="00DF4E6E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Edificio</w:t>
      </w:r>
      <w:r>
        <w:rPr>
          <w:rFonts w:ascii="Arial" w:hAnsi="Arial" w:cs="Arial"/>
          <w:b/>
          <w:bCs/>
          <w:szCs w:val="22"/>
        </w:rPr>
        <w:t xml:space="preserve"> oggetto di intervento: __________________________________</w:t>
      </w:r>
    </w:p>
    <w:p w14:paraId="2BE6C8EA" w14:textId="77777777" w:rsidR="001E1561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Oggetto del lavoro: _____________________________________________________</w:t>
      </w:r>
    </w:p>
    <w:p w14:paraId="4FB67FAA" w14:textId="77777777" w:rsidR="001E1561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Committente/Stazione appaltante: _________________________________________</w:t>
      </w:r>
    </w:p>
    <w:p w14:paraId="274C819D" w14:textId="77777777" w:rsidR="001E1561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Anno contratto d’appalto: ___________________Importo contratto: _______________</w:t>
      </w:r>
    </w:p>
    <w:p w14:paraId="3D152A3E" w14:textId="77777777" w:rsidR="001E1561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 xml:space="preserve">Elenco lavorazioni analoghe a quelle oggetto del bando di gara eseguite direttamente dall’operatore economico in qualità di appaltatore o subappaltatore: </w:t>
      </w:r>
    </w:p>
    <w:p w14:paraId="70026DED" w14:textId="77777777" w:rsidR="001E1561" w:rsidRDefault="001E1561" w:rsidP="001E1561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____________________________________________________________________</w:t>
      </w:r>
    </w:p>
    <w:p w14:paraId="0B6F6A94" w14:textId="0C06DA45" w:rsidR="001E1561" w:rsidRDefault="001E1561" w:rsidP="00F669EC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</w:p>
    <w:p w14:paraId="4A0A5F83" w14:textId="2FAF170B" w:rsidR="00564DDE" w:rsidRDefault="00564DDE" w:rsidP="00564DDE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</w:p>
    <w:p w14:paraId="55B5DF7F" w14:textId="77777777" w:rsidR="009D0FCA" w:rsidRPr="009D0FCA" w:rsidRDefault="009D0FCA" w:rsidP="009D0FCA">
      <w:pPr>
        <w:pStyle w:val="Elenconumerato"/>
        <w:widowControl w:val="0"/>
        <w:tabs>
          <w:tab w:val="clear" w:pos="360"/>
          <w:tab w:val="left" w:pos="426"/>
          <w:tab w:val="left" w:pos="1418"/>
        </w:tabs>
        <w:spacing w:before="120" w:after="120" w:line="276" w:lineRule="auto"/>
        <w:ind w:left="420"/>
        <w:rPr>
          <w:rFonts w:ascii="Arial" w:hAnsi="Arial" w:cs="Arial"/>
          <w:bCs/>
          <w:szCs w:val="22"/>
        </w:rPr>
      </w:pPr>
    </w:p>
    <w:bookmarkEnd w:id="0"/>
    <w:p w14:paraId="145C46F8" w14:textId="77777777" w:rsidR="00752D04" w:rsidRPr="001824FB" w:rsidRDefault="00752D04" w:rsidP="00303EDF">
      <w:pPr>
        <w:widowControl/>
        <w:tabs>
          <w:tab w:val="left" w:pos="284"/>
        </w:tabs>
        <w:spacing w:before="360" w:after="120" w:line="264" w:lineRule="auto"/>
        <w:rPr>
          <w:rFonts w:ascii="Arial" w:hAnsi="Arial" w:cs="Arial"/>
        </w:rPr>
      </w:pPr>
      <w:r w:rsidRPr="001824FB">
        <w:rPr>
          <w:rFonts w:ascii="Arial" w:hAnsi="Arial" w:cs="Arial"/>
        </w:rPr>
        <w:t>Luogo e data ________________</w:t>
      </w:r>
    </w:p>
    <w:p w14:paraId="331B5C34" w14:textId="77777777" w:rsidR="00752D04" w:rsidRPr="001824FB" w:rsidRDefault="00752D04" w:rsidP="00303EDF">
      <w:pPr>
        <w:widowControl/>
        <w:tabs>
          <w:tab w:val="left" w:pos="284"/>
        </w:tabs>
        <w:spacing w:before="480" w:after="120" w:line="264" w:lineRule="auto"/>
        <w:jc w:val="right"/>
        <w:rPr>
          <w:rFonts w:ascii="Arial" w:hAnsi="Arial" w:cs="Arial"/>
          <w:b/>
        </w:rPr>
      </w:pPr>
      <w:r w:rsidRPr="001824FB">
        <w:rPr>
          <w:rFonts w:ascii="Arial" w:hAnsi="Arial" w:cs="Arial"/>
          <w:b/>
        </w:rPr>
        <w:t>L’OPERATORE ECONOMICO</w:t>
      </w:r>
    </w:p>
    <w:p w14:paraId="3BAD1500" w14:textId="77777777" w:rsidR="00D70973" w:rsidRPr="00303EDF" w:rsidRDefault="00752D04" w:rsidP="00303EDF">
      <w:pPr>
        <w:widowControl/>
        <w:tabs>
          <w:tab w:val="left" w:pos="284"/>
        </w:tabs>
        <w:spacing w:before="120" w:after="120" w:line="264" w:lineRule="auto"/>
        <w:jc w:val="right"/>
        <w:rPr>
          <w:rFonts w:ascii="Arial" w:hAnsi="Arial" w:cs="Arial"/>
        </w:rPr>
      </w:pPr>
      <w:r w:rsidRPr="00303EDF">
        <w:rPr>
          <w:rFonts w:ascii="Arial" w:hAnsi="Arial" w:cs="Arial"/>
        </w:rPr>
        <w:t>_________________________</w:t>
      </w:r>
    </w:p>
    <w:sectPr w:rsidR="00D70973" w:rsidRPr="00303EDF" w:rsidSect="001824FB">
      <w:footerReference w:type="default" r:id="rId8"/>
      <w:pgSz w:w="11907" w:h="16840" w:code="9"/>
      <w:pgMar w:top="1134" w:right="1531" w:bottom="1418" w:left="153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F5CF" w14:textId="77777777" w:rsidR="00B05888" w:rsidRDefault="00B05888">
      <w:r>
        <w:separator/>
      </w:r>
    </w:p>
  </w:endnote>
  <w:endnote w:type="continuationSeparator" w:id="0">
    <w:p w14:paraId="0C9BAF20" w14:textId="77777777" w:rsidR="00B05888" w:rsidRDefault="00B05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ew Aster LT St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altName w:val="MS 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MS ??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03F49" w14:textId="77777777" w:rsidR="008C59D6" w:rsidRDefault="008C59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7266" w14:textId="77777777" w:rsidR="00B05888" w:rsidRDefault="00B05888">
      <w:r>
        <w:separator/>
      </w:r>
    </w:p>
  </w:footnote>
  <w:footnote w:type="continuationSeparator" w:id="0">
    <w:p w14:paraId="2BA470C9" w14:textId="77777777" w:rsidR="00B05888" w:rsidRDefault="00B05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3ED6"/>
    <w:multiLevelType w:val="hybridMultilevel"/>
    <w:tmpl w:val="FFFFFFFF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Times New Roman" w:hAnsi="New Aster LT Std" w:hint="default"/>
        <w:b w:val="0"/>
        <w:i w:val="0"/>
        <w:w w:val="100"/>
        <w:sz w:val="19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</w:rPr>
    </w:lvl>
  </w:abstractNum>
  <w:abstractNum w:abstractNumId="1" w15:restartNumberingAfterBreak="0">
    <w:nsid w:val="1FE30324"/>
    <w:multiLevelType w:val="multilevel"/>
    <w:tmpl w:val="40FECD9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B833594"/>
    <w:multiLevelType w:val="hybridMultilevel"/>
    <w:tmpl w:val="972257D6"/>
    <w:lvl w:ilvl="0" w:tplc="1D3CFB6C">
      <w:start w:val="1"/>
      <w:numFmt w:val="lowerLetter"/>
      <w:lvlText w:val="%1)"/>
      <w:lvlJc w:val="left"/>
      <w:pPr>
        <w:ind w:left="397" w:hanging="284"/>
      </w:pPr>
      <w:rPr>
        <w:rFonts w:ascii="Arial" w:hAnsi="Arial" w:cs="Arial" w:hint="default"/>
        <w:b w:val="0"/>
        <w:bCs w:val="0"/>
        <w:i w:val="0"/>
        <w:iCs w:val="0"/>
        <w:w w:val="100"/>
        <w:sz w:val="19"/>
        <w:szCs w:val="19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</w:rPr>
    </w:lvl>
  </w:abstractNum>
  <w:abstractNum w:abstractNumId="3" w15:restartNumberingAfterBreak="0">
    <w:nsid w:val="5A8E52EC"/>
    <w:multiLevelType w:val="hybridMultilevel"/>
    <w:tmpl w:val="847856E8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E36E93"/>
    <w:multiLevelType w:val="hybridMultilevel"/>
    <w:tmpl w:val="182EF210"/>
    <w:lvl w:ilvl="0" w:tplc="13F60702">
      <w:start w:val="2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681E01CC"/>
    <w:multiLevelType w:val="hybridMultilevel"/>
    <w:tmpl w:val="BC46390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22366"/>
    <w:multiLevelType w:val="hybridMultilevel"/>
    <w:tmpl w:val="582E5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ED7C9E"/>
    <w:multiLevelType w:val="multilevel"/>
    <w:tmpl w:val="421ECA7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F026586"/>
    <w:multiLevelType w:val="hybridMultilevel"/>
    <w:tmpl w:val="07CC5A12"/>
    <w:lvl w:ilvl="0" w:tplc="FFFFFFFF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1A7A20"/>
    <w:multiLevelType w:val="hybridMultilevel"/>
    <w:tmpl w:val="CFC2F9F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03A48"/>
    <w:multiLevelType w:val="hybridMultilevel"/>
    <w:tmpl w:val="49A6C2F4"/>
    <w:lvl w:ilvl="0" w:tplc="FFFFFFFF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251788">
    <w:abstractNumId w:val="2"/>
  </w:num>
  <w:num w:numId="2" w16cid:durableId="196235232">
    <w:abstractNumId w:val="0"/>
  </w:num>
  <w:num w:numId="3" w16cid:durableId="217398313">
    <w:abstractNumId w:val="6"/>
  </w:num>
  <w:num w:numId="4" w16cid:durableId="32392004">
    <w:abstractNumId w:val="4"/>
  </w:num>
  <w:num w:numId="5" w16cid:durableId="3673362">
    <w:abstractNumId w:val="9"/>
  </w:num>
  <w:num w:numId="6" w16cid:durableId="899828261">
    <w:abstractNumId w:val="3"/>
  </w:num>
  <w:num w:numId="7" w16cid:durableId="268320659">
    <w:abstractNumId w:val="5"/>
  </w:num>
  <w:num w:numId="8" w16cid:durableId="51584632">
    <w:abstractNumId w:val="10"/>
  </w:num>
  <w:num w:numId="9" w16cid:durableId="224335852">
    <w:abstractNumId w:val="8"/>
  </w:num>
  <w:num w:numId="10" w16cid:durableId="372929741">
    <w:abstractNumId w:val="1"/>
  </w:num>
  <w:num w:numId="11" w16cid:durableId="15245875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04"/>
    <w:rsid w:val="000649D3"/>
    <w:rsid w:val="00116572"/>
    <w:rsid w:val="001337EA"/>
    <w:rsid w:val="00137581"/>
    <w:rsid w:val="001650B4"/>
    <w:rsid w:val="001824FB"/>
    <w:rsid w:val="001E1561"/>
    <w:rsid w:val="003021B2"/>
    <w:rsid w:val="00303EDF"/>
    <w:rsid w:val="00342A44"/>
    <w:rsid w:val="003459ED"/>
    <w:rsid w:val="003B274E"/>
    <w:rsid w:val="003F6DB4"/>
    <w:rsid w:val="00424B06"/>
    <w:rsid w:val="00446E96"/>
    <w:rsid w:val="00564DDE"/>
    <w:rsid w:val="00573461"/>
    <w:rsid w:val="005B38AA"/>
    <w:rsid w:val="005D451A"/>
    <w:rsid w:val="00626104"/>
    <w:rsid w:val="0074413D"/>
    <w:rsid w:val="00752D04"/>
    <w:rsid w:val="007B183F"/>
    <w:rsid w:val="00800385"/>
    <w:rsid w:val="008B226A"/>
    <w:rsid w:val="008C59D6"/>
    <w:rsid w:val="009D0FCA"/>
    <w:rsid w:val="00A74FA9"/>
    <w:rsid w:val="00AA1553"/>
    <w:rsid w:val="00AF7E15"/>
    <w:rsid w:val="00B05888"/>
    <w:rsid w:val="00C034DA"/>
    <w:rsid w:val="00CC78A2"/>
    <w:rsid w:val="00D70973"/>
    <w:rsid w:val="00D76BE9"/>
    <w:rsid w:val="00DF3430"/>
    <w:rsid w:val="00DF4E6E"/>
    <w:rsid w:val="00E32FF8"/>
    <w:rsid w:val="00EB4372"/>
    <w:rsid w:val="00ED79B6"/>
    <w:rsid w:val="00F02DDA"/>
    <w:rsid w:val="00F669EC"/>
    <w:rsid w:val="00FF0BAC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D33E"/>
  <w15:chartTrackingRefBased/>
  <w15:docId w15:val="{2099C376-B2D7-460E-BB86-61BEFBE4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D04"/>
    <w:pPr>
      <w:widowControl w:val="0"/>
      <w:autoSpaceDE w:val="0"/>
      <w:autoSpaceDN w:val="0"/>
      <w:spacing w:after="0" w:line="240" w:lineRule="auto"/>
    </w:pPr>
    <w:rPr>
      <w:rFonts w:ascii="New Aster LT Std" w:eastAsia="Times New Roman" w:hAnsi="New Aster LT Std" w:cs="New Aster LT Std"/>
    </w:rPr>
  </w:style>
  <w:style w:type="paragraph" w:styleId="Heading1">
    <w:name w:val="heading 1"/>
    <w:basedOn w:val="Normal"/>
    <w:link w:val="Heading1Char"/>
    <w:uiPriority w:val="9"/>
    <w:qFormat/>
    <w:rsid w:val="00752D04"/>
    <w:pPr>
      <w:spacing w:before="62"/>
      <w:ind w:right="17"/>
      <w:jc w:val="center"/>
      <w:outlineLvl w:val="0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D04"/>
    <w:rPr>
      <w:rFonts w:ascii="New Aster LT Std" w:eastAsia="Times New Roman" w:hAnsi="New Aster LT Std" w:cs="New Aster LT Std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752D04"/>
    <w:rPr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752D04"/>
    <w:rPr>
      <w:rFonts w:ascii="New Aster LT Std" w:eastAsia="Times New Roman" w:hAnsi="New Aster LT Std" w:cs="New Aster LT Std"/>
      <w:sz w:val="19"/>
      <w:szCs w:val="19"/>
    </w:rPr>
  </w:style>
  <w:style w:type="paragraph" w:styleId="ListParagraph">
    <w:name w:val="List Paragraph"/>
    <w:basedOn w:val="Normal"/>
    <w:uiPriority w:val="1"/>
    <w:qFormat/>
    <w:rsid w:val="00752D04"/>
    <w:pPr>
      <w:ind w:left="397" w:right="131" w:hanging="341"/>
      <w:jc w:val="both"/>
    </w:pPr>
  </w:style>
  <w:style w:type="paragraph" w:styleId="Header">
    <w:name w:val="header"/>
    <w:basedOn w:val="Normal"/>
    <w:link w:val="HeaderChar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D04"/>
    <w:rPr>
      <w:rFonts w:ascii="New Aster LT Std" w:eastAsia="Times New Roman" w:hAnsi="New Aster LT Std" w:cs="New Aster LT Std"/>
    </w:rPr>
  </w:style>
  <w:style w:type="paragraph" w:styleId="Footer">
    <w:name w:val="footer"/>
    <w:basedOn w:val="Normal"/>
    <w:link w:val="FooterChar"/>
    <w:uiPriority w:val="99"/>
    <w:unhideWhenUsed/>
    <w:rsid w:val="00752D0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D04"/>
    <w:rPr>
      <w:rFonts w:ascii="New Aster LT Std" w:eastAsia="Times New Roman" w:hAnsi="New Aster LT Std" w:cs="New Aster LT Std"/>
    </w:rPr>
  </w:style>
  <w:style w:type="table" w:styleId="TableGrid">
    <w:name w:val="Table Grid"/>
    <w:basedOn w:val="TableNormal"/>
    <w:uiPriority w:val="39"/>
    <w:rsid w:val="0030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78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sche3">
    <w:name w:val="sche_3"/>
    <w:rsid w:val="00CC78A2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1">
    <w:name w:val="rientro 1"/>
    <w:basedOn w:val="Normal"/>
    <w:rsid w:val="00CC78A2"/>
    <w:pPr>
      <w:widowControl/>
      <w:autoSpaceDE/>
      <w:autoSpaceDN/>
      <w:ind w:left="340" w:hanging="340"/>
      <w:jc w:val="both"/>
    </w:pPr>
    <w:rPr>
      <w:rFonts w:ascii="Times New Roman" w:hAnsi="Times New Roman" w:cs="Times New Roman"/>
      <w:sz w:val="24"/>
      <w:szCs w:val="20"/>
      <w:lang w:eastAsia="it-IT"/>
    </w:rPr>
  </w:style>
  <w:style w:type="paragraph" w:styleId="BodyText2">
    <w:name w:val="Body Text 2"/>
    <w:basedOn w:val="Normal"/>
    <w:link w:val="BodyText2Char"/>
    <w:uiPriority w:val="99"/>
    <w:unhideWhenUsed/>
    <w:rsid w:val="00CC78A2"/>
    <w:pPr>
      <w:widowControl/>
      <w:autoSpaceDE/>
      <w:autoSpaceDN/>
      <w:spacing w:after="120" w:line="48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CC7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lenconumerato">
    <w:name w:val="Elenco numerato"/>
    <w:basedOn w:val="Normal"/>
    <w:rsid w:val="00CC78A2"/>
    <w:pPr>
      <w:widowControl/>
      <w:tabs>
        <w:tab w:val="left" w:pos="360"/>
      </w:tabs>
      <w:suppressAutoHyphens/>
      <w:autoSpaceDE/>
      <w:jc w:val="both"/>
      <w:textAlignment w:val="baseline"/>
    </w:pPr>
    <w:rPr>
      <w:rFonts w:ascii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42E5C-2C2F-4744-B0A2-2A2D18352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1424</Words>
  <Characters>8121</Characters>
  <Application>Microsoft Office Word</Application>
  <DocSecurity>0</DocSecurity>
  <Lines>67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Spataro</dc:creator>
  <cp:keywords/>
  <dc:description/>
  <cp:lastModifiedBy>Cesaratto Francesca</cp:lastModifiedBy>
  <cp:revision>15</cp:revision>
  <cp:lastPrinted>2023-08-07T07:07:00Z</cp:lastPrinted>
  <dcterms:created xsi:type="dcterms:W3CDTF">2024-07-18T11:20:00Z</dcterms:created>
  <dcterms:modified xsi:type="dcterms:W3CDTF">2026-06-24T14:30:00Z</dcterms:modified>
</cp:coreProperties>
</file>