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D183" w14:textId="00EE0FE4" w:rsidR="00246B96" w:rsidRPr="00246B96" w:rsidRDefault="00246B96" w:rsidP="00246B96">
      <w:pPr>
        <w:jc w:val="center"/>
        <w:rPr>
          <w:b/>
          <w:bCs/>
          <w:sz w:val="28"/>
          <w:szCs w:val="28"/>
          <w:u w:val="single"/>
        </w:rPr>
      </w:pPr>
      <w:r w:rsidRPr="00246B96">
        <w:rPr>
          <w:b/>
          <w:bCs/>
          <w:sz w:val="28"/>
          <w:szCs w:val="28"/>
          <w:u w:val="single"/>
        </w:rPr>
        <w:t>ASST SETTE LAGHI</w:t>
      </w:r>
    </w:p>
    <w:p w14:paraId="7E34759D" w14:textId="77777777" w:rsidR="00246B96" w:rsidRPr="00246B96" w:rsidRDefault="00246B96" w:rsidP="00246B96">
      <w:pPr>
        <w:rPr>
          <w:b/>
          <w:bCs/>
        </w:rPr>
      </w:pPr>
      <w:r w:rsidRPr="00246B96">
        <w:rPr>
          <w:b/>
          <w:bCs/>
        </w:rPr>
        <w:t xml:space="preserve">attiva il primo </w:t>
      </w:r>
      <w:proofErr w:type="spellStart"/>
      <w:r w:rsidRPr="00246B96">
        <w:rPr>
          <w:b/>
          <w:bCs/>
        </w:rPr>
        <w:t>Cold</w:t>
      </w:r>
      <w:proofErr w:type="spellEnd"/>
      <w:r w:rsidRPr="00246B96">
        <w:rPr>
          <w:b/>
          <w:bCs/>
        </w:rPr>
        <w:t xml:space="preserve"> Spot nella Casa di Comunità di Varese: un nuovo servizio per proteggere le persone più fragili durante l'emergenza caldo</w:t>
      </w:r>
    </w:p>
    <w:p w14:paraId="7E8E8E25" w14:textId="77777777" w:rsidR="00246B96" w:rsidRDefault="00246B96" w:rsidP="00246B96">
      <w:r>
        <w:t xml:space="preserve">ASST Sette Laghi ha attivato il primo </w:t>
      </w:r>
      <w:proofErr w:type="spellStart"/>
      <w:r>
        <w:t>Cold</w:t>
      </w:r>
      <w:proofErr w:type="spellEnd"/>
      <w:r>
        <w:t xml:space="preserve"> Spot nella Casa di Comunità di Varese, un nuovo presidio territoriale dedicato all'assistenza delle persone fragili e vulnerabili durante il periodo estivo, in attuazione delle indicazioni di Regione Lombardia per la gestione dell'emergenza caldo e la riduzione degli accessi impropri ai Pronto Soccorso.</w:t>
      </w:r>
    </w:p>
    <w:p w14:paraId="3DF0192D" w14:textId="77777777" w:rsidR="00246B96" w:rsidRDefault="00246B96" w:rsidP="00246B96">
      <w:r>
        <w:t>L'iniziativa nasce con l'obiettivo di offrire una risposta tempestiva ai cittadini maggiormente esposti agli effetti delle alte temperature, garantendo un ambiente climatizzato e sicuro, una prima valutazione clinica e assistenziale e, quando necessario, il collegamento diretto con il Pronto Soccorso di riferimento.</w:t>
      </w:r>
    </w:p>
    <w:p w14:paraId="3F02B761" w14:textId="77777777" w:rsidR="00246B96" w:rsidRDefault="00246B96" w:rsidP="00246B96">
      <w:r>
        <w:t xml:space="preserve">Il </w:t>
      </w:r>
      <w:proofErr w:type="spellStart"/>
      <w:r>
        <w:t>Cold</w:t>
      </w:r>
      <w:proofErr w:type="spellEnd"/>
      <w:r>
        <w:t xml:space="preserve"> Spot è rivolto in particolare alle persone anziane, fragili e con condizioni di vulnerabilità che presentano sintomi correlati al caldo ma non necessitano di un accesso immediato al Pronto Soccorso. L'accesso al servizio, attivo dalle 8.00 alle 19.00, tutti i giorni, è possibile direttamente, senza appuntamento, su indicazione del Medico di Assistenza Primaria oppure su invio del servizio di Continuità Assistenziale, contattabile attraverso il numero 116117.</w:t>
      </w:r>
    </w:p>
    <w:p w14:paraId="6641CA85" w14:textId="77777777" w:rsidR="00246B96" w:rsidRDefault="00246B96" w:rsidP="00246B96">
      <w:r>
        <w:t>Il servizio sarà gestito da un'équipe multiprofessionale composta da medico e infermiere, in grado di effettuare una valutazione clinica e assistenziale e di eseguire gli accertamenti di primo livello previsti, contribuendo così a intercettare precocemente le situazioni a rischio e a favorire la presa in carico più appropriata.</w:t>
      </w:r>
    </w:p>
    <w:p w14:paraId="050338B2" w14:textId="77777777" w:rsidR="00246B96" w:rsidRDefault="00246B96" w:rsidP="00246B96">
      <w:r>
        <w:t xml:space="preserve">L'attivazione del </w:t>
      </w:r>
      <w:proofErr w:type="spellStart"/>
      <w:r>
        <w:t>Cold</w:t>
      </w:r>
      <w:proofErr w:type="spellEnd"/>
      <w:r>
        <w:t xml:space="preserve"> Spot rappresenta un'importante azione di rafforzamento della rete territoriale prevista dal DM 77/2022 e vede il coinvolgimento di numerosi partner istituzionali: il Dipartimento di Prevenzione e la DAPSS di ASST Sette Laghi, i Comuni e gli Ambiti territoriali, la rete delle Case di Comunità, il Punto Unico di Accesso (PUA), la Centrale Operativa Territoriale (COT), gli Infermieri di Famiglia e di Comunità, i Medici di Medicina Generale, la Provincia di Varese con il Nucleo di Protezione Civile e la Croce Rossa Italiana.</w:t>
      </w:r>
    </w:p>
    <w:p w14:paraId="67A2B91D" w14:textId="77777777" w:rsidR="00246B96" w:rsidRDefault="00246B96" w:rsidP="00246B96">
      <w:r>
        <w:t xml:space="preserve">Fondamentale sarà anche la collaborazione con i servizi sociali comunali e con i Medici di Assistenza Primaria per individuare tempestivamente le persone più fragili e orientarle verso il </w:t>
      </w:r>
      <w:proofErr w:type="spellStart"/>
      <w:r>
        <w:t>Cold</w:t>
      </w:r>
      <w:proofErr w:type="spellEnd"/>
      <w:r>
        <w:t xml:space="preserve"> Spot prima dell'insorgenza di condizioni di malessere legate alle elevate temperature.</w:t>
      </w:r>
    </w:p>
    <w:p w14:paraId="68A46D11" w14:textId="77777777" w:rsidR="00246B96" w:rsidRDefault="00246B96" w:rsidP="00246B96">
      <w:r>
        <w:t xml:space="preserve">La Protezione Civile provinciale garantirà attività di supporto logistico correlate al Piano Caldo, ad esempio mediante fornitura di acqua ai pazienti ospitati negli spazi dedicati ai </w:t>
      </w:r>
      <w:proofErr w:type="spellStart"/>
      <w:r>
        <w:t>Cold</w:t>
      </w:r>
      <w:proofErr w:type="spellEnd"/>
      <w:r>
        <w:t xml:space="preserve"> Spot e al proprio domicilio, mentre la Croce Rossa italiana si occuperà del servizio di transfert dal domicilio del paziente alla Casa di Comunità e viceversa e dalla Casi di comunità al Pronto Soccorso esclusi, i trasporti di emergenza/urgenza, per i quali è attivo il numero unico emergenze.</w:t>
      </w:r>
    </w:p>
    <w:p w14:paraId="06F915B9" w14:textId="77777777" w:rsidR="00246B96" w:rsidRDefault="00246B96" w:rsidP="00246B96">
      <w:r>
        <w:t>L'attivazione nella Casa di Comunità di Varese rappresenta il primo passo per ASST Sette Laghi. È già prevista l'estensione del servizio anche alla Casa di Comunità di Luino, rispetto alla quale seguiranno aggiornamenti.</w:t>
      </w:r>
    </w:p>
    <w:p w14:paraId="070312F8" w14:textId="1CC306F1" w:rsidR="00370F11" w:rsidRDefault="00246B96" w:rsidP="00246B96">
      <w:r>
        <w:t>Nei prossimi giorni ASST Sette Laghi metterà a disposizione dei cittadini e degli enti del territorio materiale informativo dedicato al servizio.</w:t>
      </w:r>
    </w:p>
    <w:sectPr w:rsidR="00370F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96"/>
    <w:rsid w:val="000C10C7"/>
    <w:rsid w:val="000F6F01"/>
    <w:rsid w:val="00246B96"/>
    <w:rsid w:val="00370F11"/>
    <w:rsid w:val="00425777"/>
    <w:rsid w:val="00E5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9643"/>
  <w15:chartTrackingRefBased/>
  <w15:docId w15:val="{5057933A-3C90-4D27-A0D8-15067EFA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B96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6B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6B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6B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6B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6B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6B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6B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6B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6B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6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6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6B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6B9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6B9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6B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6B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6B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6B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6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6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6B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6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6B9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6B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6B96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246B9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6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6B9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6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Elettorale</dc:creator>
  <cp:keywords/>
  <dc:description/>
  <cp:lastModifiedBy>Elettorale</cp:lastModifiedBy>
  <cp:revision>1</cp:revision>
  <dcterms:created xsi:type="dcterms:W3CDTF">2026-07-16T10:54:00Z</dcterms:created>
  <dcterms:modified xsi:type="dcterms:W3CDTF">2026-07-16T10:56:00Z</dcterms:modified>
</cp:coreProperties>
</file>