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F21D1" w14:textId="77777777" w:rsidR="00A04225" w:rsidRDefault="00A04225" w:rsidP="00A04225">
      <w:pPr>
        <w:pStyle w:val="Testonormale"/>
      </w:pPr>
      <w:r>
        <w:rPr>
          <w:noProof/>
        </w:rPr>
        <w:drawing>
          <wp:inline distT="0" distB="0" distL="0" distR="0" wp14:anchorId="267F4045" wp14:editId="7AD15255">
            <wp:extent cx="763270" cy="1113155"/>
            <wp:effectExtent l="19050" t="0" r="0" b="0"/>
            <wp:docPr id="1" name="Immagine 1" descr="STEMM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MA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1113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MON_1000186761"/>
      <w:bookmarkStart w:id="1" w:name="_MON_1000186882"/>
      <w:bookmarkStart w:id="2" w:name="_MON_1000186905"/>
      <w:bookmarkStart w:id="3" w:name="_MON_1000186507"/>
      <w:bookmarkEnd w:id="0"/>
      <w:bookmarkEnd w:id="1"/>
      <w:bookmarkEnd w:id="2"/>
      <w:bookmarkEnd w:id="3"/>
      <w:bookmarkStart w:id="4" w:name="_MON_1000186613"/>
      <w:bookmarkEnd w:id="4"/>
      <w:r>
        <w:object w:dxaOrig="2145" w:dyaOrig="1605" w14:anchorId="4B507AB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2.75pt;height:114.55pt" o:ole="" fillcolor="window">
            <v:imagedata r:id="rId6" o:title=""/>
          </v:shape>
          <o:OLEObject Type="Embed" ProgID="PowerPoint.Slide.8" ShapeID="_x0000_i1025" DrawAspect="Content" ObjectID="_1845786352" r:id="rId7"/>
        </w:object>
      </w:r>
      <w:r>
        <w:t xml:space="preserve">      </w:t>
      </w:r>
    </w:p>
    <w:p w14:paraId="0AA112D0" w14:textId="77777777" w:rsidR="00A04225" w:rsidRDefault="00A04225" w:rsidP="00A04225">
      <w:pPr>
        <w:pStyle w:val="Testonormale"/>
        <w:ind w:left="4248" w:firstLine="708"/>
      </w:pPr>
    </w:p>
    <w:p w14:paraId="605B7EC4" w14:textId="51700BC1" w:rsidR="00A04225" w:rsidRPr="00A04225" w:rsidRDefault="00A04225" w:rsidP="00A04225">
      <w:pPr>
        <w:pStyle w:val="Testonormale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A04225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Prot. n.   </w:t>
      </w:r>
      <w:r w:rsidR="00E71674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4714</w:t>
      </w:r>
      <w:r w:rsidR="00C03872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_</w:t>
      </w:r>
      <w:r w:rsidR="00E71674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P </w:t>
      </w:r>
      <w:r w:rsidR="00C03872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</w:t>
      </w:r>
      <w:r w:rsidRPr="00A04225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del</w:t>
      </w:r>
      <w:r w:rsidR="00C92699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</w:t>
      </w:r>
      <w:r w:rsidR="00E71674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17.07.2026</w:t>
      </w:r>
    </w:p>
    <w:p w14:paraId="311B10CD" w14:textId="77777777" w:rsidR="00A04225" w:rsidRDefault="00A04225" w:rsidP="00A042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76605C04" w14:textId="77777777" w:rsidR="00A04225" w:rsidRDefault="00A04225" w:rsidP="00A042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AVVISO PUBBLICO PER LA NOMINA DEL GARANTE DELLA PERSONA DISABILE</w:t>
      </w:r>
    </w:p>
    <w:p w14:paraId="69B6F398" w14:textId="77777777" w:rsidR="00A04225" w:rsidRDefault="00A04225" w:rsidP="00A042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</w:p>
    <w:p w14:paraId="2AAC0F06" w14:textId="77777777" w:rsidR="00A04225" w:rsidRPr="00837EA2" w:rsidRDefault="00A04225" w:rsidP="00A042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  <w:u w:val="single"/>
        </w:rPr>
      </w:pPr>
      <w:r w:rsidRPr="00837EA2">
        <w:rPr>
          <w:rFonts w:ascii="Times New Roman" w:hAnsi="Times New Roman" w:cs="Times New Roman"/>
          <w:b/>
          <w:bCs/>
          <w:sz w:val="21"/>
          <w:szCs w:val="21"/>
          <w:u w:val="single"/>
        </w:rPr>
        <w:t xml:space="preserve">IL </w:t>
      </w:r>
      <w:r w:rsidR="00B56943" w:rsidRPr="00837EA2">
        <w:rPr>
          <w:rFonts w:ascii="Times New Roman" w:hAnsi="Times New Roman" w:cs="Times New Roman"/>
          <w:b/>
          <w:bCs/>
          <w:sz w:val="21"/>
          <w:szCs w:val="21"/>
          <w:u w:val="single"/>
        </w:rPr>
        <w:t xml:space="preserve">RESPONSABILE DEL SERVIZIO </w:t>
      </w:r>
    </w:p>
    <w:p w14:paraId="25C915E0" w14:textId="77777777" w:rsidR="00A04225" w:rsidRPr="00A04225" w:rsidRDefault="00A04225" w:rsidP="00A042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2E58EACC" w14:textId="77777777" w:rsidR="00A04225" w:rsidRDefault="00A04225" w:rsidP="00837EA2">
      <w:pPr>
        <w:pStyle w:val="Corpotesto"/>
        <w:spacing w:line="243" w:lineRule="exact"/>
        <w:jc w:val="both"/>
        <w:rPr>
          <w:rFonts w:ascii="Times New Roman" w:eastAsiaTheme="minorHAnsi" w:hAnsi="Times New Roman" w:cs="Times New Roman"/>
          <w:sz w:val="21"/>
          <w:szCs w:val="21"/>
        </w:rPr>
      </w:pPr>
      <w:r w:rsidRPr="00A04225">
        <w:rPr>
          <w:rFonts w:ascii="Times New Roman" w:eastAsiaTheme="minorHAnsi" w:hAnsi="Times New Roman" w:cs="Times New Roman"/>
          <w:sz w:val="21"/>
          <w:szCs w:val="21"/>
        </w:rPr>
        <w:t xml:space="preserve">In esecuzione della deliberazione di C.C. n. </w:t>
      </w:r>
      <w:r w:rsidR="00837EA2">
        <w:rPr>
          <w:rFonts w:ascii="Times New Roman" w:eastAsiaTheme="minorHAnsi" w:hAnsi="Times New Roman" w:cs="Times New Roman"/>
          <w:sz w:val="21"/>
          <w:szCs w:val="21"/>
        </w:rPr>
        <w:t>05</w:t>
      </w:r>
      <w:r w:rsidRPr="00A04225">
        <w:rPr>
          <w:rFonts w:ascii="Times New Roman" w:eastAsiaTheme="minorHAnsi" w:hAnsi="Times New Roman" w:cs="Times New Roman"/>
          <w:sz w:val="21"/>
          <w:szCs w:val="21"/>
        </w:rPr>
        <w:t xml:space="preserve">_ del </w:t>
      </w:r>
      <w:r w:rsidR="00837EA2">
        <w:rPr>
          <w:rFonts w:ascii="Times New Roman" w:eastAsiaTheme="minorHAnsi" w:hAnsi="Times New Roman" w:cs="Times New Roman"/>
          <w:sz w:val="21"/>
          <w:szCs w:val="21"/>
        </w:rPr>
        <w:t>10.02.2022</w:t>
      </w:r>
      <w:r>
        <w:rPr>
          <w:rFonts w:ascii="Times New Roman" w:eastAsiaTheme="minorHAnsi" w:hAnsi="Times New Roman" w:cs="Times New Roman"/>
          <w:sz w:val="21"/>
          <w:szCs w:val="21"/>
        </w:rPr>
        <w:t>, esecutiva ai sensi di legge,</w:t>
      </w:r>
      <w:r w:rsidRPr="00A04225">
        <w:rPr>
          <w:rFonts w:ascii="Times New Roman" w:eastAsiaTheme="minorHAnsi" w:hAnsi="Times New Roman" w:cs="Times New Roman"/>
          <w:sz w:val="21"/>
          <w:szCs w:val="21"/>
        </w:rPr>
        <w:t>_ ad oggetto: “Approvazione  Regolamento del Garante per i diritti delle persone disabili. Determinazioni.</w:t>
      </w:r>
    </w:p>
    <w:p w14:paraId="24346555" w14:textId="77777777" w:rsidR="00B56943" w:rsidRDefault="00B56943" w:rsidP="00A04225">
      <w:pPr>
        <w:pStyle w:val="Corpotesto"/>
        <w:spacing w:line="243" w:lineRule="exact"/>
        <w:ind w:left="132"/>
        <w:jc w:val="both"/>
        <w:rPr>
          <w:rFonts w:ascii="Times New Roman" w:eastAsiaTheme="minorHAnsi" w:hAnsi="Times New Roman" w:cs="Times New Roman"/>
          <w:sz w:val="21"/>
          <w:szCs w:val="21"/>
        </w:rPr>
      </w:pPr>
    </w:p>
    <w:p w14:paraId="092043D3" w14:textId="1358580F" w:rsidR="00B56943" w:rsidRPr="00A04225" w:rsidRDefault="00B56943" w:rsidP="00837EA2">
      <w:pPr>
        <w:pStyle w:val="Corpotesto"/>
        <w:spacing w:line="243" w:lineRule="exact"/>
        <w:jc w:val="both"/>
        <w:rPr>
          <w:rFonts w:ascii="Times New Roman" w:eastAsiaTheme="minorHAnsi" w:hAnsi="Times New Roman" w:cs="Times New Roman"/>
          <w:sz w:val="21"/>
          <w:szCs w:val="21"/>
        </w:rPr>
      </w:pPr>
      <w:r>
        <w:rPr>
          <w:rFonts w:ascii="Times New Roman" w:eastAsiaTheme="minorHAnsi" w:hAnsi="Times New Roman" w:cs="Times New Roman"/>
          <w:sz w:val="21"/>
          <w:szCs w:val="21"/>
        </w:rPr>
        <w:t>Richiamata la propria determinazione n.</w:t>
      </w:r>
      <w:r w:rsidR="00C92699">
        <w:rPr>
          <w:rFonts w:ascii="Times New Roman" w:eastAsiaTheme="minorHAnsi" w:hAnsi="Times New Roman" w:cs="Times New Roman"/>
          <w:sz w:val="21"/>
          <w:szCs w:val="21"/>
        </w:rPr>
        <w:t xml:space="preserve"> </w:t>
      </w:r>
      <w:r w:rsidR="00E71674">
        <w:rPr>
          <w:rFonts w:ascii="Times New Roman" w:eastAsiaTheme="minorHAnsi" w:hAnsi="Times New Roman" w:cs="Times New Roman"/>
          <w:sz w:val="21"/>
          <w:szCs w:val="21"/>
        </w:rPr>
        <w:t xml:space="preserve">270 </w:t>
      </w:r>
      <w:r>
        <w:rPr>
          <w:rFonts w:ascii="Times New Roman" w:eastAsiaTheme="minorHAnsi" w:hAnsi="Times New Roman" w:cs="Times New Roman"/>
          <w:sz w:val="21"/>
          <w:szCs w:val="21"/>
        </w:rPr>
        <w:t>del</w:t>
      </w:r>
      <w:r w:rsidR="00C92699">
        <w:rPr>
          <w:rFonts w:ascii="Times New Roman" w:eastAsiaTheme="minorHAnsi" w:hAnsi="Times New Roman" w:cs="Times New Roman"/>
          <w:sz w:val="21"/>
          <w:szCs w:val="21"/>
        </w:rPr>
        <w:t xml:space="preserve"> </w:t>
      </w:r>
      <w:r w:rsidR="00E71674">
        <w:rPr>
          <w:rFonts w:ascii="Times New Roman" w:eastAsiaTheme="minorHAnsi" w:hAnsi="Times New Roman" w:cs="Times New Roman"/>
          <w:sz w:val="21"/>
          <w:szCs w:val="21"/>
        </w:rPr>
        <w:t xml:space="preserve">16.07.2027 </w:t>
      </w:r>
      <w:r>
        <w:rPr>
          <w:rFonts w:ascii="Times New Roman" w:eastAsiaTheme="minorHAnsi" w:hAnsi="Times New Roman" w:cs="Times New Roman"/>
          <w:sz w:val="21"/>
          <w:szCs w:val="21"/>
        </w:rPr>
        <w:t>con la quale in attuazione della citata deliberazione di C.C. è stato approvato lo schema di avviso pubblico e lo schema di domanda per la presentazione della candidatura finalizzata alla nomina del Garante della persona disabile del Comune di Sperone (AV);</w:t>
      </w:r>
    </w:p>
    <w:p w14:paraId="35D6B63E" w14:textId="77777777" w:rsidR="00A04225" w:rsidRDefault="00A04225" w:rsidP="00A042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</w:p>
    <w:p w14:paraId="091A3208" w14:textId="77777777" w:rsidR="00A04225" w:rsidRPr="00837EA2" w:rsidRDefault="00A04225" w:rsidP="00A042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  <w:u w:val="single"/>
        </w:rPr>
      </w:pPr>
      <w:r w:rsidRPr="00837EA2">
        <w:rPr>
          <w:rFonts w:ascii="Times New Roman" w:hAnsi="Times New Roman" w:cs="Times New Roman"/>
          <w:b/>
          <w:bCs/>
          <w:sz w:val="21"/>
          <w:szCs w:val="21"/>
          <w:u w:val="single"/>
        </w:rPr>
        <w:t xml:space="preserve">RENDE NOTO </w:t>
      </w:r>
    </w:p>
    <w:p w14:paraId="4CFE17A6" w14:textId="77777777" w:rsidR="00A04225" w:rsidRDefault="00A04225" w:rsidP="00A042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4ADE24BA" w14:textId="77777777" w:rsidR="00A04225" w:rsidRDefault="00A04225" w:rsidP="00A042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Che sono aperti i termini per la presentazione delle candidature per la nomina del Garante della persona disabile.</w:t>
      </w:r>
    </w:p>
    <w:p w14:paraId="4733E337" w14:textId="77777777" w:rsidR="00A04225" w:rsidRDefault="00A04225" w:rsidP="00A042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</w:p>
    <w:p w14:paraId="2CA0812F" w14:textId="77777777" w:rsidR="00A04225" w:rsidRDefault="00A04225" w:rsidP="00A042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FINALITÀ: </w:t>
      </w:r>
      <w:r>
        <w:rPr>
          <w:rFonts w:ascii="Times New Roman" w:hAnsi="Times New Roman" w:cs="Times New Roman"/>
          <w:sz w:val="21"/>
          <w:szCs w:val="21"/>
        </w:rPr>
        <w:t>L’Ufficio del Garante del disabile è un organo unipersonale in grado di tutelare e difendere i diritti dei disabili, operante in piena autonomia politica e amministrativa. Le funzioni e le attività di tale figura sono disciplinate dal vigente regolamento, pubblicato sul sito web comunale.</w:t>
      </w:r>
    </w:p>
    <w:p w14:paraId="2488B780" w14:textId="77777777" w:rsidR="00A04225" w:rsidRDefault="00A04225" w:rsidP="00A042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</w:p>
    <w:p w14:paraId="2BF471A8" w14:textId="77777777" w:rsidR="00A04225" w:rsidRDefault="00A04225" w:rsidP="00A042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REQUISITI: </w:t>
      </w:r>
      <w:r>
        <w:rPr>
          <w:rFonts w:ascii="Times New Roman" w:hAnsi="Times New Roman" w:cs="Times New Roman"/>
          <w:sz w:val="21"/>
          <w:szCs w:val="21"/>
        </w:rPr>
        <w:t>Possono proporre la propria candidatura i soggetti in possesso dei seguenti requisiti:</w:t>
      </w:r>
    </w:p>
    <w:p w14:paraId="5BB910CC" w14:textId="77777777" w:rsidR="00A04225" w:rsidRDefault="00A04225" w:rsidP="00A042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65C648FC" w14:textId="77777777" w:rsidR="00A04225" w:rsidRPr="00A04225" w:rsidRDefault="00A04225" w:rsidP="00A0422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A04225">
        <w:rPr>
          <w:rFonts w:ascii="Times New Roman" w:hAnsi="Times New Roman" w:cs="Times New Roman"/>
          <w:sz w:val="21"/>
          <w:szCs w:val="21"/>
        </w:rPr>
        <w:t>possesso del diploma di laurea in scienze sociali o equipollenti o medicina o psicologia o giurisprudenza;</w:t>
      </w:r>
    </w:p>
    <w:p w14:paraId="02EAD473" w14:textId="77777777" w:rsidR="00A04225" w:rsidRPr="000132F8" w:rsidRDefault="00A04225" w:rsidP="00A0422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132F8">
        <w:rPr>
          <w:rFonts w:ascii="Times New Roman" w:hAnsi="Times New Roman" w:cs="Times New Roman"/>
          <w:sz w:val="21"/>
          <w:szCs w:val="21"/>
        </w:rPr>
        <w:t>possesso di idoneo curriculum nella materia oggetto delle funzioni del Garante, dal quale si desuma chiara</w:t>
      </w:r>
      <w:r w:rsidR="000132F8">
        <w:rPr>
          <w:rFonts w:ascii="Times New Roman" w:hAnsi="Times New Roman" w:cs="Times New Roman"/>
          <w:sz w:val="21"/>
          <w:szCs w:val="21"/>
        </w:rPr>
        <w:t xml:space="preserve"> </w:t>
      </w:r>
      <w:r w:rsidRPr="000132F8">
        <w:rPr>
          <w:rFonts w:ascii="Times New Roman" w:hAnsi="Times New Roman" w:cs="Times New Roman"/>
          <w:sz w:val="21"/>
          <w:szCs w:val="21"/>
        </w:rPr>
        <w:t>competenza e comprovata esperienza nell’ambito dei diritti dei disabili e delle attività sociali;</w:t>
      </w:r>
    </w:p>
    <w:p w14:paraId="05E4FEA5" w14:textId="77777777" w:rsidR="00A04225" w:rsidRPr="00A04225" w:rsidRDefault="00A04225" w:rsidP="00A0422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A04225">
        <w:rPr>
          <w:rFonts w:ascii="Times New Roman" w:hAnsi="Times New Roman" w:cs="Times New Roman"/>
          <w:sz w:val="21"/>
          <w:szCs w:val="21"/>
        </w:rPr>
        <w:t>non essere membro di organismi elettivi o esecutivi nazionali, regionali, locali, politici, sindacali;</w:t>
      </w:r>
    </w:p>
    <w:p w14:paraId="3D09C2A1" w14:textId="77777777" w:rsidR="00A04225" w:rsidRPr="00A04225" w:rsidRDefault="00A04225" w:rsidP="00A0422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A04225">
        <w:rPr>
          <w:rFonts w:ascii="Times New Roman" w:hAnsi="Times New Roman" w:cs="Times New Roman"/>
          <w:sz w:val="21"/>
          <w:szCs w:val="21"/>
        </w:rPr>
        <w:t>non essere dipendente comunale né di altri enti locali, istituzioni, consorzi o aziende dipendenti o sottoposti a</w:t>
      </w:r>
    </w:p>
    <w:p w14:paraId="3A7C7E49" w14:textId="77777777" w:rsidR="00A04225" w:rsidRPr="00A04225" w:rsidRDefault="00A04225" w:rsidP="00A0422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A04225">
        <w:rPr>
          <w:rFonts w:ascii="Times New Roman" w:hAnsi="Times New Roman" w:cs="Times New Roman"/>
          <w:sz w:val="21"/>
          <w:szCs w:val="21"/>
        </w:rPr>
        <w:t>vigilanza o/a controllo comunale, né lo sia stato negli ultimi due anni: non essere amministratore di enti, società, imprese a partecipazione pubblica o vincolate con il comune da contratti di opere o di somministrazioni ovvero che ricevano a qualsiasi titolo sovvenzioni dal Comune;</w:t>
      </w:r>
    </w:p>
    <w:p w14:paraId="55057EF9" w14:textId="77777777" w:rsidR="00A04225" w:rsidRPr="00A04225" w:rsidRDefault="00A04225" w:rsidP="00A0422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A04225">
        <w:rPr>
          <w:rFonts w:ascii="Times New Roman" w:hAnsi="Times New Roman" w:cs="Times New Roman"/>
          <w:sz w:val="21"/>
          <w:szCs w:val="21"/>
        </w:rPr>
        <w:t>non trovarsi nelle condizioni di incompatibilità ed inconferibilit</w:t>
      </w:r>
      <w:r>
        <w:rPr>
          <w:rFonts w:ascii="Times New Roman" w:hAnsi="Times New Roman" w:cs="Times New Roman"/>
          <w:sz w:val="21"/>
          <w:szCs w:val="21"/>
        </w:rPr>
        <w:t>à</w:t>
      </w:r>
      <w:r w:rsidRPr="00A04225">
        <w:rPr>
          <w:rFonts w:ascii="Times New Roman" w:hAnsi="Times New Roman" w:cs="Times New Roman"/>
          <w:sz w:val="21"/>
          <w:szCs w:val="21"/>
        </w:rPr>
        <w:t xml:space="preserve"> di cui al D. Lgs. n. 39/2013 e ss.mm.ii);</w:t>
      </w:r>
    </w:p>
    <w:p w14:paraId="4EE50919" w14:textId="77777777" w:rsidR="00A04225" w:rsidRDefault="00A04225" w:rsidP="00A042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</w:p>
    <w:p w14:paraId="439ADA79" w14:textId="77777777" w:rsidR="00A04225" w:rsidRDefault="00A04225" w:rsidP="00837E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NOMINA:</w:t>
      </w:r>
      <w:r w:rsidRPr="00837EA2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Il Garante sarà individuato</w:t>
      </w:r>
      <w:r w:rsidR="00B56943">
        <w:rPr>
          <w:rFonts w:ascii="Times New Roman" w:hAnsi="Times New Roman" w:cs="Times New Roman"/>
          <w:sz w:val="21"/>
          <w:szCs w:val="21"/>
        </w:rPr>
        <w:t xml:space="preserve"> </w:t>
      </w:r>
      <w:r w:rsidR="00837EA2" w:rsidRPr="00837EA2">
        <w:rPr>
          <w:rFonts w:ascii="Times New Roman" w:hAnsi="Times New Roman" w:cs="Times New Roman"/>
          <w:sz w:val="21"/>
          <w:szCs w:val="21"/>
        </w:rPr>
        <w:t>dal Consiglio Comunale scelto,</w:t>
      </w:r>
      <w:r w:rsidR="00837EA2">
        <w:rPr>
          <w:rFonts w:ascii="Times New Roman" w:hAnsi="Times New Roman" w:cs="Times New Roman"/>
          <w:sz w:val="21"/>
          <w:szCs w:val="21"/>
        </w:rPr>
        <w:t xml:space="preserve"> </w:t>
      </w:r>
      <w:r w:rsidR="00837EA2" w:rsidRPr="00837EA2">
        <w:rPr>
          <w:rFonts w:ascii="Times New Roman" w:hAnsi="Times New Roman" w:cs="Times New Roman"/>
          <w:sz w:val="21"/>
          <w:szCs w:val="21"/>
        </w:rPr>
        <w:t>insindacabilmente, con l’ausilio delle professionalità (assistente sociale) del</w:t>
      </w:r>
      <w:r w:rsidR="00837EA2">
        <w:rPr>
          <w:rFonts w:ascii="Times New Roman" w:hAnsi="Times New Roman" w:cs="Times New Roman"/>
          <w:sz w:val="21"/>
          <w:szCs w:val="21"/>
        </w:rPr>
        <w:t xml:space="preserve"> </w:t>
      </w:r>
      <w:r w:rsidR="00837EA2" w:rsidRPr="00837EA2">
        <w:rPr>
          <w:rFonts w:ascii="Times New Roman" w:hAnsi="Times New Roman" w:cs="Times New Roman"/>
          <w:sz w:val="21"/>
          <w:szCs w:val="21"/>
        </w:rPr>
        <w:t>Consorzio dei Servizi Sociali A6 di Mugnano del Cardinale (AV) da un elenco</w:t>
      </w:r>
      <w:r w:rsidR="00837EA2">
        <w:rPr>
          <w:rFonts w:ascii="Times New Roman" w:hAnsi="Times New Roman" w:cs="Times New Roman"/>
          <w:sz w:val="21"/>
          <w:szCs w:val="21"/>
        </w:rPr>
        <w:t xml:space="preserve"> </w:t>
      </w:r>
      <w:r w:rsidR="00837EA2" w:rsidRPr="00837EA2">
        <w:rPr>
          <w:rFonts w:ascii="Times New Roman" w:hAnsi="Times New Roman" w:cs="Times New Roman"/>
          <w:sz w:val="21"/>
          <w:szCs w:val="21"/>
        </w:rPr>
        <w:t>nominativo formato da idonei soggetti</w:t>
      </w:r>
      <w:r w:rsidR="00837EA2">
        <w:rPr>
          <w:rFonts w:ascii="Times New Roman" w:hAnsi="Times New Roman" w:cs="Times New Roman"/>
          <w:sz w:val="21"/>
          <w:szCs w:val="21"/>
        </w:rPr>
        <w:t xml:space="preserve"> che avranno presentato istanza</w:t>
      </w:r>
      <w:r w:rsidR="00837EA2" w:rsidRPr="00837EA2">
        <w:rPr>
          <w:rFonts w:ascii="Times New Roman" w:hAnsi="Times New Roman" w:cs="Times New Roman"/>
          <w:sz w:val="21"/>
          <w:szCs w:val="21"/>
        </w:rPr>
        <w:t>.</w:t>
      </w:r>
      <w:r>
        <w:rPr>
          <w:rFonts w:ascii="Times New Roman" w:hAnsi="Times New Roman" w:cs="Times New Roman"/>
          <w:sz w:val="21"/>
          <w:szCs w:val="21"/>
        </w:rPr>
        <w:t xml:space="preserve"> L’incarico ha carattere onorario,</w:t>
      </w:r>
      <w:r w:rsidR="00B56943">
        <w:rPr>
          <w:rFonts w:ascii="Times New Roman" w:hAnsi="Times New Roman" w:cs="Times New Roman"/>
          <w:sz w:val="21"/>
          <w:szCs w:val="21"/>
        </w:rPr>
        <w:t xml:space="preserve"> è completamente gratuito ed </w:t>
      </w:r>
      <w:r>
        <w:rPr>
          <w:rFonts w:ascii="Times New Roman" w:hAnsi="Times New Roman" w:cs="Times New Roman"/>
          <w:sz w:val="21"/>
          <w:szCs w:val="21"/>
        </w:rPr>
        <w:t xml:space="preserve"> ha durata triennale ed è rinnovabile una sola volta.</w:t>
      </w:r>
    </w:p>
    <w:p w14:paraId="26BC3E5B" w14:textId="77777777" w:rsidR="00A04225" w:rsidRDefault="00A04225" w:rsidP="00A042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</w:p>
    <w:p w14:paraId="1EB10034" w14:textId="77777777" w:rsidR="00A04225" w:rsidRDefault="00A04225" w:rsidP="00A042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MODALITÀ’ DI PRESENTAZIONE DELLA CANDIDATURA: </w:t>
      </w:r>
      <w:r>
        <w:rPr>
          <w:rFonts w:ascii="Times New Roman" w:hAnsi="Times New Roman" w:cs="Times New Roman"/>
          <w:sz w:val="21"/>
          <w:szCs w:val="21"/>
        </w:rPr>
        <w:t xml:space="preserve">Istanza in carta semplice, in 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autocertifìcazione, </w:t>
      </w:r>
      <w:r>
        <w:rPr>
          <w:rFonts w:ascii="Times New Roman" w:hAnsi="Times New Roman" w:cs="Times New Roman"/>
          <w:sz w:val="21"/>
          <w:szCs w:val="21"/>
        </w:rPr>
        <w:t>ai sensi del D.P.R. n.445/2000, firmata e indirizzata al Sindaco all’indirizzo Pec: affarigenerali.sperone@pec.it dichiarando, il possesso dei requisiti su riportati.</w:t>
      </w:r>
    </w:p>
    <w:p w14:paraId="076187E3" w14:textId="77777777" w:rsidR="00A04225" w:rsidRDefault="00A04225" w:rsidP="00A042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All’istanza dovrà essere allegato: curriculum vitae e fotocopia di documento di identità in corso di validità.</w:t>
      </w:r>
    </w:p>
    <w:p w14:paraId="43A6BD65" w14:textId="77777777" w:rsidR="00A04225" w:rsidRDefault="00A04225" w:rsidP="00A042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</w:p>
    <w:p w14:paraId="6EBCB2CA" w14:textId="2AE1B45F" w:rsidR="00A04225" w:rsidRPr="00C92699" w:rsidRDefault="00A04225" w:rsidP="00A042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SCADENZA PRESENTAZIONE CANDIDATURE: </w:t>
      </w:r>
      <w:r>
        <w:rPr>
          <w:rFonts w:ascii="Times New Roman" w:hAnsi="Times New Roman" w:cs="Times New Roman"/>
          <w:sz w:val="21"/>
          <w:szCs w:val="21"/>
        </w:rPr>
        <w:t xml:space="preserve">Le candidature dovranno pervenire entro e non </w:t>
      </w:r>
      <w:r w:rsidRPr="00C92699">
        <w:rPr>
          <w:rFonts w:ascii="Times New Roman" w:hAnsi="Times New Roman" w:cs="Times New Roman"/>
          <w:sz w:val="21"/>
          <w:szCs w:val="21"/>
        </w:rPr>
        <w:t>oltre il</w:t>
      </w:r>
      <w:r w:rsidR="00C92699" w:rsidRPr="00C92699">
        <w:rPr>
          <w:rFonts w:ascii="Times New Roman" w:hAnsi="Times New Roman" w:cs="Times New Roman"/>
          <w:sz w:val="21"/>
          <w:szCs w:val="21"/>
        </w:rPr>
        <w:t xml:space="preserve"> </w:t>
      </w:r>
      <w:r w:rsidR="00C03872">
        <w:rPr>
          <w:rFonts w:ascii="Times New Roman" w:hAnsi="Times New Roman" w:cs="Times New Roman"/>
          <w:sz w:val="21"/>
          <w:szCs w:val="21"/>
        </w:rPr>
        <w:t>__________________</w:t>
      </w:r>
    </w:p>
    <w:p w14:paraId="5823ED30" w14:textId="77777777" w:rsidR="00A04225" w:rsidRDefault="00A04225" w:rsidP="00A042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</w:p>
    <w:p w14:paraId="754F2360" w14:textId="77777777" w:rsidR="00A04225" w:rsidRDefault="00A04225" w:rsidP="00A042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PUBBLICITÀ: </w:t>
      </w:r>
      <w:r>
        <w:rPr>
          <w:rFonts w:ascii="Times New Roman" w:hAnsi="Times New Roman" w:cs="Times New Roman"/>
          <w:sz w:val="21"/>
          <w:szCs w:val="21"/>
        </w:rPr>
        <w:t xml:space="preserve">il presente avviso è pubblicato all’Albo Pretorio e sul sito Amministrazione Trasparente. Per informazioni gli interessati potranno rivolgersi al Responsabile dell’Area Amministrativa  Dr. FULCRO LEO Massimo Felice </w:t>
      </w:r>
    </w:p>
    <w:p w14:paraId="780D0B03" w14:textId="77777777" w:rsidR="00837EA2" w:rsidRDefault="00837EA2" w:rsidP="00A042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276C7D15" w14:textId="77777777" w:rsidR="00837EA2" w:rsidRPr="008C155A" w:rsidRDefault="00837EA2" w:rsidP="00A042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 w:rsidRPr="008C155A">
        <w:rPr>
          <w:rFonts w:ascii="Times New Roman" w:hAnsi="Times New Roman" w:cs="Times New Roman"/>
          <w:b/>
          <w:sz w:val="21"/>
          <w:szCs w:val="21"/>
        </w:rPr>
        <w:t>IL RESPONSABILE DEL SERVIZIO</w:t>
      </w:r>
    </w:p>
    <w:p w14:paraId="08076660" w14:textId="77777777" w:rsidR="00837EA2" w:rsidRPr="008C155A" w:rsidRDefault="00837EA2" w:rsidP="00A042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8C155A">
        <w:rPr>
          <w:rFonts w:ascii="Times New Roman" w:hAnsi="Times New Roman" w:cs="Times New Roman"/>
          <w:b/>
          <w:sz w:val="21"/>
          <w:szCs w:val="21"/>
        </w:rPr>
        <w:t xml:space="preserve">                                                                                                       (f.to Dr. FULCRO LEO Massimo Felice)</w:t>
      </w:r>
    </w:p>
    <w:p w14:paraId="1EEF18E4" w14:textId="77777777" w:rsidR="008C155A" w:rsidRPr="008C155A" w:rsidRDefault="008C155A" w:rsidP="008C155A">
      <w:pPr>
        <w:spacing w:after="0" w:line="240" w:lineRule="auto"/>
        <w:ind w:right="91"/>
        <w:rPr>
          <w:rFonts w:ascii="Times New Roman" w:hAnsi="Times New Roman" w:cs="Times New Roman"/>
          <w:b/>
          <w:color w:val="000000"/>
          <w:sz w:val="16"/>
          <w:szCs w:val="16"/>
          <w:lang w:eastAsia="it-IT"/>
        </w:rPr>
      </w:pPr>
      <w:r>
        <w:rPr>
          <w:rFonts w:ascii="Times New Roman" w:hAnsi="Times New Roman" w:cs="Times New Roman"/>
          <w:color w:val="000000"/>
          <w:sz w:val="16"/>
          <w:szCs w:val="16"/>
          <w:lang w:eastAsia="it-IT"/>
        </w:rPr>
        <w:t xml:space="preserve">                                                                                                                    </w:t>
      </w:r>
      <w:r w:rsidRPr="008C155A">
        <w:rPr>
          <w:rFonts w:ascii="Times New Roman" w:hAnsi="Times New Roman" w:cs="Times New Roman"/>
          <w:b/>
          <w:color w:val="000000"/>
          <w:sz w:val="16"/>
          <w:szCs w:val="16"/>
          <w:lang w:eastAsia="it-IT"/>
        </w:rPr>
        <w:t xml:space="preserve"> (La firma autografa del documento è sostituita dall'indicazione del nominativo </w:t>
      </w:r>
    </w:p>
    <w:p w14:paraId="559A9627" w14:textId="77777777" w:rsidR="008C155A" w:rsidRDefault="008C155A" w:rsidP="00434A35">
      <w:pPr>
        <w:spacing w:after="0" w:line="240" w:lineRule="auto"/>
        <w:ind w:right="91"/>
        <w:rPr>
          <w:rFonts w:ascii="Times New Roman" w:hAnsi="Times New Roman" w:cs="Times New Roman"/>
          <w:sz w:val="21"/>
          <w:szCs w:val="21"/>
        </w:rPr>
      </w:pPr>
      <w:r w:rsidRPr="008C155A">
        <w:rPr>
          <w:rFonts w:ascii="Times New Roman" w:hAnsi="Times New Roman" w:cs="Times New Roman"/>
          <w:b/>
          <w:color w:val="000000"/>
          <w:sz w:val="16"/>
          <w:szCs w:val="16"/>
          <w:lang w:eastAsia="it-IT"/>
        </w:rPr>
        <w:t xml:space="preserve">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/>
          <w:sz w:val="16"/>
          <w:szCs w:val="16"/>
          <w:lang w:eastAsia="it-IT"/>
        </w:rPr>
        <w:t xml:space="preserve">  </w:t>
      </w:r>
      <w:r w:rsidRPr="008C155A">
        <w:rPr>
          <w:rFonts w:ascii="Times New Roman" w:hAnsi="Times New Roman" w:cs="Times New Roman"/>
          <w:b/>
          <w:color w:val="000000"/>
          <w:sz w:val="16"/>
          <w:szCs w:val="16"/>
          <w:lang w:eastAsia="it-IT"/>
        </w:rPr>
        <w:t xml:space="preserve">  a mezzo stampa  ai sensi dell'art.3,comma2,del D.Lgs. 39/93)</w:t>
      </w:r>
    </w:p>
    <w:sectPr w:rsidR="008C155A" w:rsidSect="00837EA2">
      <w:pgSz w:w="11906" w:h="16838"/>
      <w:pgMar w:top="568" w:right="707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960256"/>
    <w:multiLevelType w:val="hybridMultilevel"/>
    <w:tmpl w:val="ABC670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4800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225"/>
    <w:rsid w:val="000132F8"/>
    <w:rsid w:val="00163243"/>
    <w:rsid w:val="00212562"/>
    <w:rsid w:val="00331FD8"/>
    <w:rsid w:val="00372649"/>
    <w:rsid w:val="00381D91"/>
    <w:rsid w:val="003E7A8C"/>
    <w:rsid w:val="00434A35"/>
    <w:rsid w:val="00837EA2"/>
    <w:rsid w:val="00896AF9"/>
    <w:rsid w:val="008C155A"/>
    <w:rsid w:val="008E7610"/>
    <w:rsid w:val="00A04225"/>
    <w:rsid w:val="00AC21A1"/>
    <w:rsid w:val="00B56943"/>
    <w:rsid w:val="00BA5ACC"/>
    <w:rsid w:val="00C03872"/>
    <w:rsid w:val="00C92699"/>
    <w:rsid w:val="00CA6AE2"/>
    <w:rsid w:val="00D470FA"/>
    <w:rsid w:val="00D64BB1"/>
    <w:rsid w:val="00E71674"/>
    <w:rsid w:val="00F41907"/>
    <w:rsid w:val="00F421A5"/>
    <w:rsid w:val="00F9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46956"/>
  <w15:docId w15:val="{19B9B0C7-2546-406B-817E-6997EF466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E761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A04225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04225"/>
    <w:rPr>
      <w:rFonts w:ascii="Verdana" w:eastAsia="Verdana" w:hAnsi="Verdana" w:cs="Verdana"/>
      <w:sz w:val="20"/>
      <w:szCs w:val="20"/>
    </w:rPr>
  </w:style>
  <w:style w:type="paragraph" w:styleId="Testonormale">
    <w:name w:val="Plain Text"/>
    <w:basedOn w:val="Normale"/>
    <w:link w:val="TestonormaleCarattere"/>
    <w:rsid w:val="00A0422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A04225"/>
    <w:rPr>
      <w:rFonts w:ascii="Courier New" w:eastAsia="Times New Roman" w:hAnsi="Courier New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42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4225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A042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UTENTE 5</cp:lastModifiedBy>
  <cp:revision>3</cp:revision>
  <dcterms:created xsi:type="dcterms:W3CDTF">2026-07-17T07:35:00Z</dcterms:created>
  <dcterms:modified xsi:type="dcterms:W3CDTF">2026-07-17T07:39:00Z</dcterms:modified>
</cp:coreProperties>
</file>