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7F485" w14:textId="4E9F6D7F" w:rsidR="00434371" w:rsidRDefault="00434371" w:rsidP="00434371">
      <w:pPr>
        <w:jc w:val="center"/>
      </w:pPr>
      <w:r w:rsidRPr="00C37D2E">
        <w:rPr>
          <w:noProof/>
        </w:rPr>
        <w:drawing>
          <wp:inline distT="0" distB="0" distL="0" distR="0" wp14:anchorId="4F2CFF38" wp14:editId="72D247E6">
            <wp:extent cx="676275" cy="847725"/>
            <wp:effectExtent l="0" t="0" r="9525" b="9525"/>
            <wp:docPr id="80417930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C3861" w14:textId="77777777" w:rsidR="00434371" w:rsidRPr="00C37D2E" w:rsidRDefault="00434371" w:rsidP="00434371">
      <w:pPr>
        <w:jc w:val="center"/>
        <w:rPr>
          <w:sz w:val="28"/>
          <w:szCs w:val="28"/>
        </w:rPr>
      </w:pPr>
      <w:r w:rsidRPr="00C37D2E">
        <w:rPr>
          <w:sz w:val="28"/>
          <w:szCs w:val="28"/>
        </w:rPr>
        <w:t>COMUNE DI ROVETTA</w:t>
      </w:r>
      <w:r>
        <w:rPr>
          <w:sz w:val="28"/>
          <w:szCs w:val="28"/>
        </w:rPr>
        <w:t xml:space="preserve"> </w:t>
      </w:r>
    </w:p>
    <w:p w14:paraId="1B8BC592" w14:textId="77777777" w:rsidR="00434371" w:rsidRDefault="00434371" w:rsidP="00434371">
      <w:pPr>
        <w:pBdr>
          <w:bottom w:val="single" w:sz="12" w:space="1" w:color="auto"/>
        </w:pBdr>
        <w:jc w:val="center"/>
      </w:pPr>
      <w:r>
        <w:t>Provincia di Bergamo</w:t>
      </w:r>
    </w:p>
    <w:p w14:paraId="0ED607E6" w14:textId="77777777" w:rsidR="00E73E1D" w:rsidRDefault="00E73E1D" w:rsidP="00E73E1D">
      <w:pPr>
        <w:pStyle w:val="Default"/>
        <w:jc w:val="center"/>
      </w:pPr>
    </w:p>
    <w:p w14:paraId="4218AEA6" w14:textId="77777777" w:rsidR="00434371" w:rsidRDefault="00434371" w:rsidP="00E73E1D">
      <w:pPr>
        <w:pStyle w:val="Default"/>
        <w:jc w:val="center"/>
      </w:pPr>
    </w:p>
    <w:p w14:paraId="02BABBCA" w14:textId="77777777" w:rsidR="00434371" w:rsidRDefault="00434371" w:rsidP="00E73E1D">
      <w:pPr>
        <w:pStyle w:val="Default"/>
        <w:jc w:val="center"/>
      </w:pPr>
    </w:p>
    <w:p w14:paraId="43F9B847" w14:textId="78BC9B2E" w:rsidR="00E73E1D" w:rsidRDefault="00E73E1D" w:rsidP="00E73E1D">
      <w:pPr>
        <w:pStyle w:val="Default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DATI RELATIVI AI PREMI</w:t>
      </w:r>
    </w:p>
    <w:p w14:paraId="5E1F5EB2" w14:textId="0FFB6026" w:rsidR="00E73E1D" w:rsidRDefault="00E73E1D" w:rsidP="00E73E1D">
      <w:pPr>
        <w:pStyle w:val="Default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ANNO 202</w:t>
      </w:r>
      <w:r w:rsidR="000C562D">
        <w:rPr>
          <w:b/>
          <w:bCs/>
          <w:sz w:val="36"/>
          <w:szCs w:val="36"/>
        </w:rPr>
        <w:t>5</w:t>
      </w:r>
    </w:p>
    <w:p w14:paraId="7480C9DF" w14:textId="1222E813" w:rsidR="00E73E1D" w:rsidRDefault="00E73E1D" w:rsidP="00E73E1D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Di seguito sono riportati i dati relativi</w:t>
      </w:r>
    </w:p>
    <w:p w14:paraId="4B159736" w14:textId="77777777" w:rsidR="00E73E1D" w:rsidRDefault="00E73E1D" w:rsidP="00E73E1D">
      <w:pPr>
        <w:pStyle w:val="Default"/>
        <w:jc w:val="center"/>
        <w:rPr>
          <w:sz w:val="28"/>
          <w:szCs w:val="28"/>
        </w:rPr>
      </w:pPr>
    </w:p>
    <w:p w14:paraId="19D1E2FB" w14:textId="77777777" w:rsidR="00E73E1D" w:rsidRDefault="00E73E1D" w:rsidP="00E73E1D">
      <w:pPr>
        <w:pStyle w:val="Default"/>
        <w:jc w:val="center"/>
        <w:rPr>
          <w:sz w:val="28"/>
          <w:szCs w:val="28"/>
        </w:rPr>
      </w:pPr>
    </w:p>
    <w:p w14:paraId="4F869DD0" w14:textId="77777777" w:rsidR="00E73E1D" w:rsidRDefault="00E73E1D" w:rsidP="00E73E1D">
      <w:pPr>
        <w:pStyle w:val="Default"/>
        <w:jc w:val="center"/>
        <w:rPr>
          <w:sz w:val="28"/>
          <w:szCs w:val="28"/>
        </w:rPr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87"/>
        <w:gridCol w:w="4887"/>
      </w:tblGrid>
      <w:tr w:rsidR="00E73E1D" w14:paraId="080772A9" w14:textId="77777777">
        <w:trPr>
          <w:trHeight w:val="449"/>
        </w:trPr>
        <w:tc>
          <w:tcPr>
            <w:tcW w:w="488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BCD6FD8" w14:textId="73FAAD2B" w:rsidR="00E73E1D" w:rsidRDefault="00E73E1D" w:rsidP="00E73E1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Alla valutazione della performance e alla distribuzione dei premi </w:t>
            </w:r>
            <w:r w:rsidR="00434371"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l personale dipendente</w:t>
            </w:r>
          </w:p>
          <w:p w14:paraId="63486072" w14:textId="1C381785" w:rsidR="00E73E1D" w:rsidRDefault="00E73E1D" w:rsidP="00E73E1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Ammontare complessivo € </w:t>
            </w:r>
            <w:r w:rsidR="00784192">
              <w:rPr>
                <w:sz w:val="28"/>
                <w:szCs w:val="28"/>
              </w:rPr>
              <w:t>2</w:t>
            </w:r>
            <w:r w:rsidR="00E86D3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  <w:r w:rsidR="00E86D3F">
              <w:rPr>
                <w:sz w:val="28"/>
                <w:szCs w:val="28"/>
              </w:rPr>
              <w:t>982</w:t>
            </w:r>
            <w:r>
              <w:rPr>
                <w:sz w:val="28"/>
                <w:szCs w:val="28"/>
              </w:rPr>
              <w:t>,</w:t>
            </w:r>
            <w:r w:rsidR="00E86D3F">
              <w:rPr>
                <w:sz w:val="28"/>
                <w:szCs w:val="28"/>
              </w:rPr>
              <w:t>00</w:t>
            </w:r>
          </w:p>
          <w:p w14:paraId="6AA8F158" w14:textId="07894E14" w:rsidR="00E73E1D" w:rsidRDefault="00E73E1D" w:rsidP="00E73E1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n. dipendenti </w:t>
            </w:r>
            <w:r w:rsidR="00E86D3F">
              <w:rPr>
                <w:sz w:val="28"/>
                <w:szCs w:val="28"/>
              </w:rPr>
              <w:t>7</w:t>
            </w:r>
          </w:p>
        </w:tc>
        <w:tc>
          <w:tcPr>
            <w:tcW w:w="488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E3FA770" w14:textId="28B6C1D4" w:rsidR="00E73E1D" w:rsidRDefault="00E73E1D" w:rsidP="00E73E1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 personale in posizione organizzativa</w:t>
            </w:r>
          </w:p>
          <w:p w14:paraId="1B07782A" w14:textId="54CFAB5C" w:rsidR="00E73E1D" w:rsidRDefault="00E73E1D" w:rsidP="00E73E1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Ammontare complessivo € 11.</w:t>
            </w:r>
            <w:r w:rsidR="00C36440">
              <w:rPr>
                <w:sz w:val="28"/>
                <w:szCs w:val="28"/>
              </w:rPr>
              <w:t>000</w:t>
            </w:r>
            <w:r>
              <w:rPr>
                <w:sz w:val="28"/>
                <w:szCs w:val="28"/>
              </w:rPr>
              <w:t>,</w:t>
            </w:r>
            <w:r w:rsidR="00C36440">
              <w:rPr>
                <w:sz w:val="28"/>
                <w:szCs w:val="28"/>
              </w:rPr>
              <w:t>00</w:t>
            </w:r>
          </w:p>
          <w:p w14:paraId="08999C22" w14:textId="7A9E2B93" w:rsidR="00E73E1D" w:rsidRDefault="00E73E1D" w:rsidP="00E73E1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n. dipendenti 4</w:t>
            </w:r>
          </w:p>
        </w:tc>
      </w:tr>
    </w:tbl>
    <w:p w14:paraId="130316DC" w14:textId="77777777" w:rsidR="001A4320" w:rsidRDefault="001A4320"/>
    <w:sectPr w:rsidR="001A43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E1D"/>
    <w:rsid w:val="000C562D"/>
    <w:rsid w:val="001A4320"/>
    <w:rsid w:val="00297E17"/>
    <w:rsid w:val="00434371"/>
    <w:rsid w:val="006006B2"/>
    <w:rsid w:val="00784192"/>
    <w:rsid w:val="00A06C5D"/>
    <w:rsid w:val="00C36440"/>
    <w:rsid w:val="00D159A6"/>
    <w:rsid w:val="00E73E1D"/>
    <w:rsid w:val="00E86D3F"/>
    <w:rsid w:val="00F2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7C8AE"/>
  <w15:chartTrackingRefBased/>
  <w15:docId w15:val="{1E1B222F-536A-409A-BB5D-27CDED21E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3437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73E1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73E1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73E1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73E1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73E1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73E1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73E1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73E1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73E1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73E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73E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73E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73E1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73E1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73E1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73E1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73E1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73E1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73E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E73E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73E1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73E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73E1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73E1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73E1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E73E1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73E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73E1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73E1D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E73E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Protocollo Protocollo</dc:creator>
  <cp:keywords/>
  <dc:description/>
  <cp:lastModifiedBy>Protocollo Protocollo</cp:lastModifiedBy>
  <cp:revision>4</cp:revision>
  <dcterms:created xsi:type="dcterms:W3CDTF">2026-08-11T09:24:00Z</dcterms:created>
  <dcterms:modified xsi:type="dcterms:W3CDTF">2026-08-11T09:26:00Z</dcterms:modified>
</cp:coreProperties>
</file>