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4DE9" w:rsidRPr="000E0FEA" w:rsidRDefault="00EA4DE9" w:rsidP="00EA4DE9">
      <w:pPr>
        <w:jc w:val="center"/>
        <w:rPr>
          <w:rFonts w:ascii="Times New Roman" w:hAnsi="Times New Roman" w:cs="Times New Roman"/>
          <w:b/>
          <w:bCs/>
        </w:rPr>
      </w:pPr>
      <w:bookmarkStart w:id="0" w:name="_GoBack"/>
      <w:bookmarkEnd w:id="0"/>
      <w:r w:rsidRPr="000E0FEA">
        <w:rPr>
          <w:rFonts w:ascii="Times New Roman" w:hAnsi="Times New Roman" w:cs="Times New Roman"/>
          <w:b/>
          <w:bCs/>
          <w:noProof/>
          <w:lang w:eastAsia="it-IT"/>
        </w:rPr>
        <w:drawing>
          <wp:inline distT="0" distB="0" distL="0" distR="0">
            <wp:extent cx="714375" cy="863895"/>
            <wp:effectExtent l="0" t="0" r="0" b="0"/>
            <wp:docPr id="2023523657"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6556" cy="866533"/>
                    </a:xfrm>
                    <a:prstGeom prst="rect">
                      <a:avLst/>
                    </a:prstGeom>
                    <a:noFill/>
                    <a:ln>
                      <a:noFill/>
                    </a:ln>
                  </pic:spPr>
                </pic:pic>
              </a:graphicData>
            </a:graphic>
          </wp:inline>
        </w:drawing>
      </w:r>
      <w:r w:rsidRPr="000E0FEA">
        <w:rPr>
          <w:rFonts w:ascii="Times New Roman" w:hAnsi="Times New Roman" w:cs="Times New Roman"/>
          <w:b/>
          <w:bCs/>
        </w:rPr>
        <w:t xml:space="preserve">  </w:t>
      </w:r>
    </w:p>
    <w:p w:rsidR="00EA4DE9" w:rsidRPr="000E0FEA" w:rsidRDefault="00EA4DE9" w:rsidP="00EA4DE9">
      <w:pPr>
        <w:jc w:val="center"/>
        <w:rPr>
          <w:rFonts w:ascii="Times New Roman" w:hAnsi="Times New Roman" w:cs="Times New Roman"/>
          <w:b/>
          <w:bCs/>
          <w:sz w:val="28"/>
          <w:szCs w:val="28"/>
        </w:rPr>
      </w:pPr>
      <w:r w:rsidRPr="000E0FEA">
        <w:rPr>
          <w:rFonts w:ascii="Times New Roman" w:hAnsi="Times New Roman" w:cs="Times New Roman"/>
          <w:b/>
          <w:bCs/>
          <w:sz w:val="28"/>
          <w:szCs w:val="28"/>
        </w:rPr>
        <w:t>COMUNE DI VENTICANO</w:t>
      </w:r>
    </w:p>
    <w:p w:rsidR="00EA4DE9" w:rsidRPr="000E0FEA" w:rsidRDefault="00EA4DE9" w:rsidP="00EA4DE9">
      <w:pPr>
        <w:jc w:val="center"/>
        <w:rPr>
          <w:rFonts w:ascii="Times New Roman" w:hAnsi="Times New Roman" w:cs="Times New Roman"/>
          <w:b/>
          <w:bCs/>
        </w:rPr>
      </w:pPr>
      <w:r w:rsidRPr="000E0FEA">
        <w:rPr>
          <w:rFonts w:ascii="Times New Roman" w:hAnsi="Times New Roman" w:cs="Times New Roman"/>
          <w:b/>
          <w:bCs/>
        </w:rPr>
        <w:t>(Provincia di Avellino)</w:t>
      </w:r>
    </w:p>
    <w:p w:rsidR="00EA4DE9" w:rsidRPr="000E0FEA" w:rsidRDefault="00EA4DE9" w:rsidP="00EA4DE9">
      <w:pPr>
        <w:jc w:val="center"/>
        <w:rPr>
          <w:rFonts w:ascii="Times New Roman" w:hAnsi="Times New Roman" w:cs="Times New Roman"/>
          <w:b/>
          <w:bCs/>
        </w:rPr>
      </w:pPr>
    </w:p>
    <w:p w:rsidR="00EA4DE9" w:rsidRPr="000E0FEA" w:rsidRDefault="00EA4DE9" w:rsidP="00EA4DE9">
      <w:pPr>
        <w:jc w:val="center"/>
        <w:rPr>
          <w:rFonts w:ascii="Times New Roman" w:hAnsi="Times New Roman" w:cs="Times New Roman"/>
          <w:b/>
          <w:bCs/>
        </w:rPr>
      </w:pPr>
    </w:p>
    <w:p w:rsidR="00EA4DE9" w:rsidRPr="000E0FEA" w:rsidRDefault="00EA4DE9" w:rsidP="00EA4DE9">
      <w:pPr>
        <w:jc w:val="center"/>
        <w:rPr>
          <w:rFonts w:ascii="Times New Roman" w:hAnsi="Times New Roman" w:cs="Times New Roman"/>
          <w:b/>
          <w:bCs/>
        </w:rPr>
      </w:pPr>
    </w:p>
    <w:p w:rsidR="00EA4DE9" w:rsidRPr="000E0FEA" w:rsidRDefault="00EA4DE9" w:rsidP="00EA4DE9">
      <w:pPr>
        <w:jc w:val="center"/>
        <w:rPr>
          <w:rFonts w:ascii="Times New Roman" w:hAnsi="Times New Roman" w:cs="Times New Roman"/>
          <w:b/>
          <w:bCs/>
        </w:rPr>
      </w:pPr>
      <w:r w:rsidRPr="000E0FEA">
        <w:rPr>
          <w:rFonts w:ascii="Times New Roman" w:hAnsi="Times New Roman" w:cs="Times New Roman"/>
          <w:b/>
          <w:bCs/>
        </w:rPr>
        <w:t>IL RESPONSABILE DEL SERVIZIO AFFARI GENERALI</w:t>
      </w:r>
    </w:p>
    <w:p w:rsidR="00EA4DE9" w:rsidRPr="000E0FEA" w:rsidRDefault="00EA4DE9" w:rsidP="00EA4DE9">
      <w:pPr>
        <w:jc w:val="both"/>
        <w:rPr>
          <w:rFonts w:ascii="Times New Roman" w:hAnsi="Times New Roman" w:cs="Times New Roman"/>
        </w:rPr>
      </w:pPr>
      <w:r w:rsidRPr="000E0FEA">
        <w:rPr>
          <w:rFonts w:ascii="Times New Roman" w:hAnsi="Times New Roman" w:cs="Times New Roman"/>
        </w:rPr>
        <w:t>In esecuzione:</w:t>
      </w:r>
    </w:p>
    <w:p w:rsidR="00EA4DE9" w:rsidRPr="000E0FEA" w:rsidRDefault="00EA4DE9" w:rsidP="00EA4DE9">
      <w:pPr>
        <w:numPr>
          <w:ilvl w:val="0"/>
          <w:numId w:val="1"/>
        </w:numPr>
        <w:jc w:val="both"/>
        <w:rPr>
          <w:rFonts w:ascii="Times New Roman" w:hAnsi="Times New Roman" w:cs="Times New Roman"/>
        </w:rPr>
      </w:pPr>
      <w:r w:rsidRPr="000E0FEA">
        <w:rPr>
          <w:rFonts w:ascii="Times New Roman" w:hAnsi="Times New Roman" w:cs="Times New Roman"/>
        </w:rPr>
        <w:t xml:space="preserve">della deliberazione del Consiglio Comunale n. 14 del 26 marzo 2026 di approvazione della Nota di aggiornamento al Documento Unico di Programmazione (DUP) 2026-2028; </w:t>
      </w:r>
    </w:p>
    <w:p w:rsidR="00EA4DE9" w:rsidRPr="000E0FEA" w:rsidRDefault="00EA4DE9" w:rsidP="00EA4DE9">
      <w:pPr>
        <w:numPr>
          <w:ilvl w:val="0"/>
          <w:numId w:val="1"/>
        </w:numPr>
        <w:jc w:val="both"/>
        <w:rPr>
          <w:rFonts w:ascii="Times New Roman" w:hAnsi="Times New Roman" w:cs="Times New Roman"/>
        </w:rPr>
      </w:pPr>
      <w:r w:rsidRPr="000E0FEA">
        <w:rPr>
          <w:rFonts w:ascii="Times New Roman" w:hAnsi="Times New Roman" w:cs="Times New Roman"/>
        </w:rPr>
        <w:t xml:space="preserve">della deliberazione del Consiglio Comunale n. 15 del 26 marzo 2026 di approvazione del Bilancio di previsione finanziario 2026-2028; </w:t>
      </w:r>
    </w:p>
    <w:p w:rsidR="00EA4DE9" w:rsidRPr="000E0FEA" w:rsidRDefault="00EA4DE9" w:rsidP="00EA4DE9">
      <w:pPr>
        <w:numPr>
          <w:ilvl w:val="0"/>
          <w:numId w:val="1"/>
        </w:numPr>
        <w:jc w:val="both"/>
        <w:rPr>
          <w:rFonts w:ascii="Times New Roman" w:hAnsi="Times New Roman" w:cs="Times New Roman"/>
        </w:rPr>
      </w:pPr>
      <w:r w:rsidRPr="000E0FEA">
        <w:rPr>
          <w:rFonts w:ascii="Times New Roman" w:hAnsi="Times New Roman" w:cs="Times New Roman"/>
        </w:rPr>
        <w:t xml:space="preserve">della deliberazione del Consiglio Comunale n. 18 del 21 maggio 2026 di approvazione del Rendiconto della gestione 2025; </w:t>
      </w:r>
    </w:p>
    <w:p w:rsidR="00EA4DE9" w:rsidRPr="000E0FEA" w:rsidRDefault="00EA4DE9" w:rsidP="00EA4DE9">
      <w:pPr>
        <w:numPr>
          <w:ilvl w:val="0"/>
          <w:numId w:val="1"/>
        </w:numPr>
        <w:jc w:val="both"/>
        <w:rPr>
          <w:rFonts w:ascii="Times New Roman" w:hAnsi="Times New Roman" w:cs="Times New Roman"/>
        </w:rPr>
      </w:pPr>
      <w:r w:rsidRPr="000E0FEA">
        <w:rPr>
          <w:rFonts w:ascii="Times New Roman" w:hAnsi="Times New Roman" w:cs="Times New Roman"/>
        </w:rPr>
        <w:t xml:space="preserve">della deliberazione della Giunta Comunale n. 62 del 14 luglio 2026 avente ad oggetto </w:t>
      </w:r>
      <w:r w:rsidRPr="000E0FEA">
        <w:rPr>
          <w:rFonts w:ascii="Times New Roman" w:hAnsi="Times New Roman" w:cs="Times New Roman"/>
          <w:b/>
          <w:bCs/>
        </w:rPr>
        <w:t>"Adozione del Piano Triennale dei Fabbisogni del Personale 2026-2028"</w:t>
      </w:r>
      <w:r w:rsidRPr="000E0FEA">
        <w:rPr>
          <w:rFonts w:ascii="Times New Roman" w:hAnsi="Times New Roman" w:cs="Times New Roman"/>
        </w:rPr>
        <w:t xml:space="preserve">, con la quale è stata programmata, tra le altre, una progressione verticale dall'Area degli Operatori Esperti all'Area degli Istruttori; </w:t>
      </w:r>
    </w:p>
    <w:p w:rsidR="00EA4DE9" w:rsidRPr="000E0FEA" w:rsidRDefault="00EA4DE9" w:rsidP="00EA4DE9">
      <w:pPr>
        <w:numPr>
          <w:ilvl w:val="0"/>
          <w:numId w:val="1"/>
        </w:numPr>
        <w:jc w:val="both"/>
        <w:rPr>
          <w:rFonts w:ascii="Times New Roman" w:hAnsi="Times New Roman" w:cs="Times New Roman"/>
        </w:rPr>
      </w:pPr>
      <w:r w:rsidRPr="000E0FEA">
        <w:rPr>
          <w:rFonts w:ascii="Times New Roman" w:hAnsi="Times New Roman" w:cs="Times New Roman"/>
        </w:rPr>
        <w:t xml:space="preserve">del Piano Triennale dei Fabbisogni di Personale - Sezione 3.1 del PIAO 2026-2028, nel quale è prevista l'attivazione di </w:t>
      </w:r>
      <w:r w:rsidRPr="000E0FEA">
        <w:rPr>
          <w:rFonts w:ascii="Times New Roman" w:hAnsi="Times New Roman" w:cs="Times New Roman"/>
          <w:b/>
          <w:bCs/>
        </w:rPr>
        <w:t>n. 1 progressione verticale dall'Area Operatori Esperti all'Area degli Istruttori</w:t>
      </w:r>
      <w:r w:rsidRPr="000E0FEA">
        <w:rPr>
          <w:rFonts w:ascii="Times New Roman" w:hAnsi="Times New Roman" w:cs="Times New Roman"/>
        </w:rPr>
        <w:t xml:space="preserve">; </w:t>
      </w:r>
    </w:p>
    <w:p w:rsidR="00EA4DE9" w:rsidRPr="000E0FEA" w:rsidRDefault="00EA4DE9" w:rsidP="00EA4DE9">
      <w:pPr>
        <w:numPr>
          <w:ilvl w:val="0"/>
          <w:numId w:val="1"/>
        </w:numPr>
        <w:jc w:val="both"/>
        <w:rPr>
          <w:rFonts w:ascii="Times New Roman" w:hAnsi="Times New Roman" w:cs="Times New Roman"/>
        </w:rPr>
      </w:pPr>
      <w:r w:rsidRPr="000E0FEA">
        <w:rPr>
          <w:rFonts w:ascii="Times New Roman" w:hAnsi="Times New Roman" w:cs="Times New Roman"/>
        </w:rPr>
        <w:t xml:space="preserve">del parere favorevole dell'Organo di Revisione economico-finanziaria espresso con verbale n. 54 del 17 giugno 2026, recante asseverazione del rispetto pluriennale dell'equilibrio di bilancio; </w:t>
      </w:r>
    </w:p>
    <w:p w:rsidR="00EA4DE9" w:rsidRPr="000E0FEA" w:rsidRDefault="00EA4DE9" w:rsidP="00EA4DE9">
      <w:pPr>
        <w:numPr>
          <w:ilvl w:val="0"/>
          <w:numId w:val="1"/>
        </w:numPr>
        <w:jc w:val="both"/>
        <w:rPr>
          <w:rFonts w:ascii="Times New Roman" w:hAnsi="Times New Roman" w:cs="Times New Roman"/>
        </w:rPr>
      </w:pPr>
      <w:r w:rsidRPr="000E0FEA">
        <w:rPr>
          <w:rFonts w:ascii="Times New Roman" w:hAnsi="Times New Roman" w:cs="Times New Roman"/>
        </w:rPr>
        <w:t xml:space="preserve">del successivo verbale del Revisore n. 59 del 2 luglio 2026, con il quale è stato espresso parere favorevole alla modifica del Piano dei Fabbisogni, confermando la previsione della progressione verticale da Operatore Esperto a Istruttore e la sostenibilità finanziaria della relativa spesa; </w:t>
      </w:r>
    </w:p>
    <w:p w:rsidR="00EA4DE9" w:rsidRPr="000E0FEA" w:rsidRDefault="00EA4DE9" w:rsidP="00EA4DE9">
      <w:pPr>
        <w:numPr>
          <w:ilvl w:val="0"/>
          <w:numId w:val="1"/>
        </w:numPr>
        <w:jc w:val="both"/>
        <w:rPr>
          <w:rFonts w:ascii="Times New Roman" w:hAnsi="Times New Roman" w:cs="Times New Roman"/>
        </w:rPr>
      </w:pPr>
      <w:r w:rsidRPr="000E0FEA">
        <w:rPr>
          <w:rFonts w:ascii="Times New Roman" w:hAnsi="Times New Roman" w:cs="Times New Roman"/>
        </w:rPr>
        <w:t xml:space="preserve">della deliberazione della Giunta Comunale n. 60 del 30 giugno 2026 con la quale è stato approvato il </w:t>
      </w:r>
      <w:r w:rsidRPr="000E0FEA">
        <w:rPr>
          <w:rFonts w:ascii="Times New Roman" w:hAnsi="Times New Roman" w:cs="Times New Roman"/>
          <w:b/>
          <w:bCs/>
        </w:rPr>
        <w:t>Regolamento attuativo delle progressioni verticali c.d. "speciali" o "in deroga"</w:t>
      </w:r>
      <w:r w:rsidRPr="000E0FEA">
        <w:rPr>
          <w:rFonts w:ascii="Times New Roman" w:hAnsi="Times New Roman" w:cs="Times New Roman"/>
        </w:rPr>
        <w:t xml:space="preserve">; </w:t>
      </w:r>
    </w:p>
    <w:p w:rsidR="00EA4DE9" w:rsidRPr="000E0FEA" w:rsidRDefault="00EA4DE9" w:rsidP="00EA4DE9">
      <w:pPr>
        <w:numPr>
          <w:ilvl w:val="0"/>
          <w:numId w:val="1"/>
        </w:numPr>
        <w:jc w:val="both"/>
        <w:rPr>
          <w:rFonts w:ascii="Times New Roman" w:hAnsi="Times New Roman" w:cs="Times New Roman"/>
        </w:rPr>
      </w:pPr>
      <w:r w:rsidRPr="000E0FEA">
        <w:rPr>
          <w:rFonts w:ascii="Times New Roman" w:hAnsi="Times New Roman" w:cs="Times New Roman"/>
        </w:rPr>
        <w:t xml:space="preserve">del vigente Regolamento comunale attuativo delle progressioni verticali in deroga; </w:t>
      </w:r>
    </w:p>
    <w:p w:rsidR="00EA4DE9" w:rsidRPr="000E0FEA" w:rsidRDefault="00EA4DE9" w:rsidP="00EA4DE9">
      <w:pPr>
        <w:numPr>
          <w:ilvl w:val="0"/>
          <w:numId w:val="1"/>
        </w:numPr>
        <w:jc w:val="both"/>
        <w:rPr>
          <w:rFonts w:ascii="Times New Roman" w:hAnsi="Times New Roman" w:cs="Times New Roman"/>
        </w:rPr>
      </w:pPr>
      <w:r w:rsidRPr="000E0FEA">
        <w:rPr>
          <w:rFonts w:ascii="Times New Roman" w:hAnsi="Times New Roman" w:cs="Times New Roman"/>
        </w:rPr>
        <w:t xml:space="preserve">della determinazione del Responsabile del Servizio Affari Generali n. ___ del ________, con la quale viene indetta la presente procedura selettiva; </w:t>
      </w:r>
    </w:p>
    <w:p w:rsidR="00EA4DE9" w:rsidRPr="000E0FEA" w:rsidRDefault="00EA4DE9" w:rsidP="00EA4DE9">
      <w:pPr>
        <w:jc w:val="both"/>
        <w:rPr>
          <w:rFonts w:ascii="Times New Roman" w:hAnsi="Times New Roman" w:cs="Times New Roman"/>
        </w:rPr>
      </w:pPr>
    </w:p>
    <w:p w:rsidR="00EA4DE9" w:rsidRPr="000E0FEA" w:rsidRDefault="00EA4DE9" w:rsidP="00EA4DE9">
      <w:pPr>
        <w:jc w:val="both"/>
        <w:rPr>
          <w:rFonts w:ascii="Times New Roman" w:hAnsi="Times New Roman" w:cs="Times New Roman"/>
          <w:b/>
          <w:bCs/>
        </w:rPr>
      </w:pPr>
      <w:r w:rsidRPr="000E0FEA">
        <w:rPr>
          <w:rFonts w:ascii="Times New Roman" w:hAnsi="Times New Roman" w:cs="Times New Roman"/>
          <w:b/>
          <w:bCs/>
        </w:rPr>
        <w:t>VISTI</w:t>
      </w:r>
    </w:p>
    <w:p w:rsidR="00EA4DE9" w:rsidRPr="000E0FEA" w:rsidRDefault="00EA4DE9" w:rsidP="00EA4DE9">
      <w:pPr>
        <w:numPr>
          <w:ilvl w:val="0"/>
          <w:numId w:val="2"/>
        </w:numPr>
        <w:jc w:val="both"/>
        <w:rPr>
          <w:rFonts w:ascii="Times New Roman" w:hAnsi="Times New Roman" w:cs="Times New Roman"/>
        </w:rPr>
      </w:pPr>
      <w:r w:rsidRPr="000E0FEA">
        <w:rPr>
          <w:rFonts w:ascii="Times New Roman" w:hAnsi="Times New Roman" w:cs="Times New Roman"/>
        </w:rPr>
        <w:t xml:space="preserve">il D.Lgs. 18 agosto 2000, n. 267; </w:t>
      </w:r>
    </w:p>
    <w:p w:rsidR="00EA4DE9" w:rsidRPr="000E0FEA" w:rsidRDefault="00EA4DE9" w:rsidP="00EA4DE9">
      <w:pPr>
        <w:numPr>
          <w:ilvl w:val="0"/>
          <w:numId w:val="2"/>
        </w:numPr>
        <w:jc w:val="both"/>
        <w:rPr>
          <w:rFonts w:ascii="Times New Roman" w:hAnsi="Times New Roman" w:cs="Times New Roman"/>
        </w:rPr>
      </w:pPr>
      <w:r w:rsidRPr="000E0FEA">
        <w:rPr>
          <w:rFonts w:ascii="Times New Roman" w:hAnsi="Times New Roman" w:cs="Times New Roman"/>
        </w:rPr>
        <w:t xml:space="preserve">il D.Lgs. 30 marzo 2001, n. 165, con particolare riferimento agli articoli 6, 35 e 52, comma 1-bis; </w:t>
      </w:r>
    </w:p>
    <w:p w:rsidR="00EA4DE9" w:rsidRPr="000E0FEA" w:rsidRDefault="00EA4DE9" w:rsidP="00EA4DE9">
      <w:pPr>
        <w:numPr>
          <w:ilvl w:val="0"/>
          <w:numId w:val="2"/>
        </w:numPr>
        <w:jc w:val="both"/>
        <w:rPr>
          <w:rFonts w:ascii="Times New Roman" w:hAnsi="Times New Roman" w:cs="Times New Roman"/>
        </w:rPr>
      </w:pPr>
      <w:r w:rsidRPr="000E0FEA">
        <w:rPr>
          <w:rFonts w:ascii="Times New Roman" w:hAnsi="Times New Roman" w:cs="Times New Roman"/>
        </w:rPr>
        <w:lastRenderedPageBreak/>
        <w:t xml:space="preserve">il D.L. 9 giugno 2021, n. 80, convertito dalla Legge n. 113/2021; </w:t>
      </w:r>
    </w:p>
    <w:p w:rsidR="00EA4DE9" w:rsidRPr="000E0FEA" w:rsidRDefault="00EA4DE9" w:rsidP="00EA4DE9">
      <w:pPr>
        <w:numPr>
          <w:ilvl w:val="0"/>
          <w:numId w:val="2"/>
        </w:numPr>
        <w:jc w:val="both"/>
        <w:rPr>
          <w:rFonts w:ascii="Times New Roman" w:hAnsi="Times New Roman" w:cs="Times New Roman"/>
        </w:rPr>
      </w:pPr>
      <w:r w:rsidRPr="000E0FEA">
        <w:rPr>
          <w:rFonts w:ascii="Times New Roman" w:hAnsi="Times New Roman" w:cs="Times New Roman"/>
        </w:rPr>
        <w:t xml:space="preserve">il D.P.R. n. 81/2022; </w:t>
      </w:r>
    </w:p>
    <w:p w:rsidR="00EA4DE9" w:rsidRPr="000E0FEA" w:rsidRDefault="00EA4DE9" w:rsidP="00EA4DE9">
      <w:pPr>
        <w:numPr>
          <w:ilvl w:val="0"/>
          <w:numId w:val="2"/>
        </w:numPr>
        <w:jc w:val="both"/>
        <w:rPr>
          <w:rFonts w:ascii="Times New Roman" w:hAnsi="Times New Roman" w:cs="Times New Roman"/>
        </w:rPr>
      </w:pPr>
      <w:r w:rsidRPr="000E0FEA">
        <w:rPr>
          <w:rFonts w:ascii="Times New Roman" w:hAnsi="Times New Roman" w:cs="Times New Roman"/>
        </w:rPr>
        <w:t xml:space="preserve">il D.M. 30 giugno 2022, n. 132 relativo al PIAO; </w:t>
      </w:r>
    </w:p>
    <w:p w:rsidR="00EA4DE9" w:rsidRPr="000E0FEA" w:rsidRDefault="00EA4DE9" w:rsidP="00EA4DE9">
      <w:pPr>
        <w:numPr>
          <w:ilvl w:val="0"/>
          <w:numId w:val="2"/>
        </w:numPr>
        <w:jc w:val="both"/>
        <w:rPr>
          <w:rFonts w:ascii="Times New Roman" w:hAnsi="Times New Roman" w:cs="Times New Roman"/>
        </w:rPr>
      </w:pPr>
      <w:r w:rsidRPr="000E0FEA">
        <w:rPr>
          <w:rFonts w:ascii="Times New Roman" w:hAnsi="Times New Roman" w:cs="Times New Roman"/>
        </w:rPr>
        <w:t xml:space="preserve">il CCNL Funzioni Locali sottoscritto il 16 novembre 2022; </w:t>
      </w:r>
    </w:p>
    <w:p w:rsidR="00EA4DE9" w:rsidRPr="000E0FEA" w:rsidRDefault="00EA4DE9" w:rsidP="00EA4DE9">
      <w:pPr>
        <w:numPr>
          <w:ilvl w:val="0"/>
          <w:numId w:val="2"/>
        </w:numPr>
        <w:jc w:val="both"/>
        <w:rPr>
          <w:rFonts w:ascii="Times New Roman" w:hAnsi="Times New Roman" w:cs="Times New Roman"/>
        </w:rPr>
      </w:pPr>
      <w:r w:rsidRPr="000E0FEA">
        <w:rPr>
          <w:rFonts w:ascii="Times New Roman" w:hAnsi="Times New Roman" w:cs="Times New Roman"/>
        </w:rPr>
        <w:t xml:space="preserve">il CCNL Funzioni Locali 2022-2024 sottoscritto il 23 febbraio 2026; </w:t>
      </w:r>
    </w:p>
    <w:p w:rsidR="00EA4DE9" w:rsidRPr="000E0FEA" w:rsidRDefault="00EA4DE9" w:rsidP="00EA4DE9">
      <w:pPr>
        <w:numPr>
          <w:ilvl w:val="0"/>
          <w:numId w:val="2"/>
        </w:numPr>
        <w:jc w:val="both"/>
        <w:rPr>
          <w:rFonts w:ascii="Times New Roman" w:hAnsi="Times New Roman" w:cs="Times New Roman"/>
        </w:rPr>
      </w:pPr>
      <w:r w:rsidRPr="000E0FEA">
        <w:rPr>
          <w:rFonts w:ascii="Times New Roman" w:hAnsi="Times New Roman" w:cs="Times New Roman"/>
        </w:rPr>
        <w:t xml:space="preserve">l'art. 13, commi 6, 7 e 8, del CCNL 16.11.2022, come modificato dall'art. 12 del CCNL 23.02.2026; </w:t>
      </w:r>
    </w:p>
    <w:p w:rsidR="00EA4DE9" w:rsidRPr="000E0FEA" w:rsidRDefault="00EA4DE9" w:rsidP="00EA4DE9">
      <w:pPr>
        <w:numPr>
          <w:ilvl w:val="0"/>
          <w:numId w:val="2"/>
        </w:numPr>
        <w:jc w:val="both"/>
        <w:rPr>
          <w:rFonts w:ascii="Times New Roman" w:hAnsi="Times New Roman" w:cs="Times New Roman"/>
        </w:rPr>
      </w:pPr>
      <w:r w:rsidRPr="000E0FEA">
        <w:rPr>
          <w:rFonts w:ascii="Times New Roman" w:hAnsi="Times New Roman" w:cs="Times New Roman"/>
        </w:rPr>
        <w:t xml:space="preserve">l'art. 15 del CCNL Funzioni Locali; </w:t>
      </w:r>
    </w:p>
    <w:p w:rsidR="00EA4DE9" w:rsidRPr="000E0FEA" w:rsidRDefault="00EA4DE9" w:rsidP="00EA4DE9">
      <w:pPr>
        <w:numPr>
          <w:ilvl w:val="0"/>
          <w:numId w:val="2"/>
        </w:numPr>
        <w:jc w:val="both"/>
        <w:rPr>
          <w:rFonts w:ascii="Times New Roman" w:hAnsi="Times New Roman" w:cs="Times New Roman"/>
        </w:rPr>
      </w:pPr>
      <w:r w:rsidRPr="000E0FEA">
        <w:rPr>
          <w:rFonts w:ascii="Times New Roman" w:hAnsi="Times New Roman" w:cs="Times New Roman"/>
        </w:rPr>
        <w:t xml:space="preserve">il vigente Regolamento comunale sull'Ordinamento degli Uffici e dei Servizi; </w:t>
      </w:r>
    </w:p>
    <w:p w:rsidR="00EA4DE9" w:rsidRPr="000E0FEA" w:rsidRDefault="00EA4DE9" w:rsidP="00EA4DE9">
      <w:pPr>
        <w:numPr>
          <w:ilvl w:val="0"/>
          <w:numId w:val="2"/>
        </w:numPr>
        <w:jc w:val="both"/>
        <w:rPr>
          <w:rFonts w:ascii="Times New Roman" w:hAnsi="Times New Roman" w:cs="Times New Roman"/>
        </w:rPr>
      </w:pPr>
      <w:r w:rsidRPr="000E0FEA">
        <w:rPr>
          <w:rFonts w:ascii="Times New Roman" w:hAnsi="Times New Roman" w:cs="Times New Roman"/>
        </w:rPr>
        <w:t xml:space="preserve">il Regolamento comunale sulle progressioni verticali in deroga; </w:t>
      </w:r>
    </w:p>
    <w:p w:rsidR="00EA4DE9" w:rsidRPr="000E0FEA" w:rsidRDefault="00EA4DE9" w:rsidP="00EA4DE9">
      <w:pPr>
        <w:jc w:val="both"/>
        <w:rPr>
          <w:rFonts w:ascii="Times New Roman" w:hAnsi="Times New Roman" w:cs="Times New Roman"/>
        </w:rPr>
      </w:pPr>
    </w:p>
    <w:p w:rsidR="00EA4DE9" w:rsidRPr="000E0FEA" w:rsidRDefault="00EA4DE9" w:rsidP="00EA4DE9">
      <w:pPr>
        <w:jc w:val="both"/>
        <w:rPr>
          <w:rFonts w:ascii="Times New Roman" w:hAnsi="Times New Roman" w:cs="Times New Roman"/>
          <w:b/>
          <w:bCs/>
        </w:rPr>
      </w:pPr>
      <w:r w:rsidRPr="000E0FEA">
        <w:rPr>
          <w:rFonts w:ascii="Times New Roman" w:hAnsi="Times New Roman" w:cs="Times New Roman"/>
          <w:b/>
          <w:bCs/>
        </w:rPr>
        <w:t>CONSIDERATO</w:t>
      </w:r>
    </w:p>
    <w:p w:rsidR="00EA4DE9" w:rsidRPr="000E0FEA" w:rsidRDefault="00EA4DE9" w:rsidP="00EA4DE9">
      <w:pPr>
        <w:jc w:val="both"/>
        <w:rPr>
          <w:rFonts w:ascii="Times New Roman" w:hAnsi="Times New Roman" w:cs="Times New Roman"/>
        </w:rPr>
      </w:pPr>
      <w:r w:rsidRPr="000E0FEA">
        <w:rPr>
          <w:rFonts w:ascii="Times New Roman" w:hAnsi="Times New Roman" w:cs="Times New Roman"/>
        </w:rPr>
        <w:t xml:space="preserve">che il Piano Triennale dei Fabbisogni del Personale 2026-2028 ha individuato quale fabbisogno prioritario dell'Amministrazione comunale la valorizzazione del personale interno mediante l'attivazione di una procedura di progressione verticale dall'Area degli Operatori Esperti all'Area degli Istruttori, nel rispetto della disciplina transitoria prevista dall'art. 13 del CCNL Funzioni Locali e della capacità assunzionale dell'Ente; </w:t>
      </w:r>
    </w:p>
    <w:p w:rsidR="00EA4DE9" w:rsidRPr="000E0FEA" w:rsidRDefault="00EA4DE9" w:rsidP="00EA4DE9">
      <w:pPr>
        <w:jc w:val="both"/>
        <w:rPr>
          <w:rFonts w:ascii="Times New Roman" w:hAnsi="Times New Roman" w:cs="Times New Roman"/>
        </w:rPr>
      </w:pPr>
      <w:r w:rsidRPr="000E0FEA">
        <w:rPr>
          <w:rFonts w:ascii="Times New Roman" w:hAnsi="Times New Roman" w:cs="Times New Roman"/>
        </w:rPr>
        <w:t xml:space="preserve">che il Revisore dei Conti ha attestato la piena sostenibilità finanziaria dell'operazione, evidenziando che il Comune presenta un rapporto spesa di personale/entrate correnti pari al 22,96%, inferiore al valore soglia del 27,60%, con una capacità assunzionale residua ampiamente sufficiente; </w:t>
      </w:r>
    </w:p>
    <w:p w:rsidR="00EA4DE9" w:rsidRPr="000E0FEA" w:rsidRDefault="00EA4DE9" w:rsidP="00EA4DE9">
      <w:pPr>
        <w:jc w:val="both"/>
        <w:rPr>
          <w:rFonts w:ascii="Times New Roman" w:hAnsi="Times New Roman" w:cs="Times New Roman"/>
        </w:rPr>
      </w:pPr>
      <w:r w:rsidRPr="000E0FEA">
        <w:rPr>
          <w:rFonts w:ascii="Times New Roman" w:hAnsi="Times New Roman" w:cs="Times New Roman"/>
        </w:rPr>
        <w:t xml:space="preserve">che il Regolamento comunale disciplina in maniera puntuale i requisiti di partecipazione, i criteri di valutazione e le modalità di svolgimento della procedura comparativa. </w:t>
      </w:r>
    </w:p>
    <w:p w:rsidR="00EA4DE9" w:rsidRPr="000E0FEA" w:rsidRDefault="00EA4DE9" w:rsidP="00EA4DE9">
      <w:pPr>
        <w:rPr>
          <w:rFonts w:ascii="Times New Roman" w:hAnsi="Times New Roman" w:cs="Times New Roman"/>
        </w:rPr>
      </w:pPr>
    </w:p>
    <w:p w:rsidR="00EA4DE9" w:rsidRPr="000E0FEA" w:rsidRDefault="00EA4DE9" w:rsidP="00EA4DE9">
      <w:pPr>
        <w:jc w:val="center"/>
        <w:rPr>
          <w:rFonts w:ascii="Times New Roman" w:hAnsi="Times New Roman" w:cs="Times New Roman"/>
          <w:b/>
          <w:bCs/>
        </w:rPr>
      </w:pPr>
      <w:r w:rsidRPr="000E0FEA">
        <w:rPr>
          <w:rFonts w:ascii="Times New Roman" w:hAnsi="Times New Roman" w:cs="Times New Roman"/>
          <w:b/>
          <w:bCs/>
        </w:rPr>
        <w:t>RENDE NOTO</w:t>
      </w:r>
    </w:p>
    <w:p w:rsidR="00EA4DE9" w:rsidRPr="000E0FEA" w:rsidRDefault="00EA4DE9" w:rsidP="00EA4DE9">
      <w:pPr>
        <w:jc w:val="both"/>
        <w:rPr>
          <w:rFonts w:ascii="Times New Roman" w:hAnsi="Times New Roman" w:cs="Times New Roman"/>
        </w:rPr>
      </w:pPr>
      <w:r w:rsidRPr="000E0FEA">
        <w:rPr>
          <w:rFonts w:ascii="Times New Roman" w:hAnsi="Times New Roman" w:cs="Times New Roman"/>
        </w:rPr>
        <w:t>che è indetta una procedura comparativa interna, per titoli e colloquio, riservata esclusivamente al personale dipendente del Comune di Venticano, finalizzata alla copertura mediante progressione verticale in deroga di:</w:t>
      </w:r>
    </w:p>
    <w:p w:rsidR="00EA4DE9" w:rsidRPr="000E0FEA" w:rsidRDefault="00EA4DE9" w:rsidP="00EA4DE9">
      <w:pPr>
        <w:jc w:val="both"/>
        <w:rPr>
          <w:rFonts w:ascii="Times New Roman" w:hAnsi="Times New Roman" w:cs="Times New Roman"/>
          <w:b/>
          <w:bCs/>
        </w:rPr>
      </w:pPr>
      <w:r w:rsidRPr="000E0FEA">
        <w:rPr>
          <w:rFonts w:ascii="Times New Roman" w:hAnsi="Times New Roman" w:cs="Times New Roman"/>
          <w:b/>
          <w:bCs/>
        </w:rPr>
        <w:t>N. 1 POSTO</w:t>
      </w:r>
    </w:p>
    <w:p w:rsidR="00EA4DE9" w:rsidRPr="000E0FEA" w:rsidRDefault="00EA4DE9" w:rsidP="00EA4DE9">
      <w:pPr>
        <w:jc w:val="both"/>
        <w:rPr>
          <w:rFonts w:ascii="Times New Roman" w:hAnsi="Times New Roman" w:cs="Times New Roman"/>
        </w:rPr>
      </w:pPr>
      <w:r w:rsidRPr="000E0FEA">
        <w:rPr>
          <w:rFonts w:ascii="Times New Roman" w:hAnsi="Times New Roman" w:cs="Times New Roman"/>
          <w:b/>
          <w:bCs/>
        </w:rPr>
        <w:t>Area degli Istruttori</w:t>
      </w:r>
    </w:p>
    <w:p w:rsidR="00EA4DE9" w:rsidRPr="000E0FEA" w:rsidRDefault="00EA4DE9" w:rsidP="00EA4DE9">
      <w:pPr>
        <w:jc w:val="both"/>
        <w:rPr>
          <w:rFonts w:ascii="Times New Roman" w:hAnsi="Times New Roman" w:cs="Times New Roman"/>
        </w:rPr>
      </w:pPr>
      <w:r w:rsidRPr="000E0FEA">
        <w:rPr>
          <w:rFonts w:ascii="Times New Roman" w:hAnsi="Times New Roman" w:cs="Times New Roman"/>
        </w:rPr>
        <w:t>(ex categoria C)</w:t>
      </w:r>
    </w:p>
    <w:p w:rsidR="00EA4DE9" w:rsidRPr="000E0FEA" w:rsidRDefault="00EA4DE9" w:rsidP="00EA4DE9">
      <w:pPr>
        <w:jc w:val="both"/>
        <w:rPr>
          <w:rFonts w:ascii="Times New Roman" w:hAnsi="Times New Roman" w:cs="Times New Roman"/>
        </w:rPr>
      </w:pPr>
      <w:r w:rsidRPr="000E0FEA">
        <w:rPr>
          <w:rFonts w:ascii="Times New Roman" w:hAnsi="Times New Roman" w:cs="Times New Roman"/>
        </w:rPr>
        <w:t>a tempo pieno e indeterminato,</w:t>
      </w:r>
    </w:p>
    <w:p w:rsidR="00EA4DE9" w:rsidRPr="000E0FEA" w:rsidRDefault="00EA4DE9" w:rsidP="00EA4DE9">
      <w:pPr>
        <w:jc w:val="both"/>
        <w:rPr>
          <w:rFonts w:ascii="Times New Roman" w:hAnsi="Times New Roman" w:cs="Times New Roman"/>
        </w:rPr>
      </w:pPr>
      <w:r w:rsidRPr="000E0FEA">
        <w:rPr>
          <w:rFonts w:ascii="Times New Roman" w:hAnsi="Times New Roman" w:cs="Times New Roman"/>
        </w:rPr>
        <w:t>mediante progressione verticale dall'Area degli Operatori Esperti (ex categoria B),</w:t>
      </w:r>
    </w:p>
    <w:p w:rsidR="00EA4DE9" w:rsidRPr="000E0FEA" w:rsidRDefault="00EA4DE9" w:rsidP="00EA4DE9">
      <w:pPr>
        <w:jc w:val="both"/>
        <w:rPr>
          <w:rFonts w:ascii="Times New Roman" w:hAnsi="Times New Roman" w:cs="Times New Roman"/>
        </w:rPr>
      </w:pPr>
      <w:r w:rsidRPr="000E0FEA">
        <w:rPr>
          <w:rFonts w:ascii="Times New Roman" w:hAnsi="Times New Roman" w:cs="Times New Roman"/>
        </w:rPr>
        <w:t>ai sensi:</w:t>
      </w:r>
    </w:p>
    <w:p w:rsidR="00EA4DE9" w:rsidRPr="000E0FEA" w:rsidRDefault="00EA4DE9" w:rsidP="00EA4DE9">
      <w:pPr>
        <w:numPr>
          <w:ilvl w:val="0"/>
          <w:numId w:val="3"/>
        </w:numPr>
        <w:jc w:val="both"/>
        <w:rPr>
          <w:rFonts w:ascii="Times New Roman" w:hAnsi="Times New Roman" w:cs="Times New Roman"/>
        </w:rPr>
      </w:pPr>
      <w:r w:rsidRPr="000E0FEA">
        <w:rPr>
          <w:rFonts w:ascii="Times New Roman" w:hAnsi="Times New Roman" w:cs="Times New Roman"/>
        </w:rPr>
        <w:t xml:space="preserve">dell'art. 52, comma 1-bis, del D.Lgs. n. 165/2001; </w:t>
      </w:r>
    </w:p>
    <w:p w:rsidR="00EA4DE9" w:rsidRPr="000E0FEA" w:rsidRDefault="00EA4DE9" w:rsidP="00EA4DE9">
      <w:pPr>
        <w:numPr>
          <w:ilvl w:val="0"/>
          <w:numId w:val="3"/>
        </w:numPr>
        <w:jc w:val="both"/>
        <w:rPr>
          <w:rFonts w:ascii="Times New Roman" w:hAnsi="Times New Roman" w:cs="Times New Roman"/>
        </w:rPr>
      </w:pPr>
      <w:r w:rsidRPr="000E0FEA">
        <w:rPr>
          <w:rFonts w:ascii="Times New Roman" w:hAnsi="Times New Roman" w:cs="Times New Roman"/>
        </w:rPr>
        <w:t xml:space="preserve">dell'art. 13, commi 6, 7 e 8, del CCNL 16 novembre 2022; </w:t>
      </w:r>
    </w:p>
    <w:p w:rsidR="00EA4DE9" w:rsidRPr="000E0FEA" w:rsidRDefault="00EA4DE9" w:rsidP="00EA4DE9">
      <w:pPr>
        <w:numPr>
          <w:ilvl w:val="0"/>
          <w:numId w:val="3"/>
        </w:numPr>
        <w:jc w:val="both"/>
        <w:rPr>
          <w:rFonts w:ascii="Times New Roman" w:hAnsi="Times New Roman" w:cs="Times New Roman"/>
        </w:rPr>
      </w:pPr>
      <w:r w:rsidRPr="000E0FEA">
        <w:rPr>
          <w:rFonts w:ascii="Times New Roman" w:hAnsi="Times New Roman" w:cs="Times New Roman"/>
        </w:rPr>
        <w:t xml:space="preserve">dell'art. 12 del CCNL 23 febbraio 2026; </w:t>
      </w:r>
    </w:p>
    <w:p w:rsidR="00EA4DE9" w:rsidRPr="000E0FEA" w:rsidRDefault="00EA4DE9" w:rsidP="00EA4DE9">
      <w:pPr>
        <w:numPr>
          <w:ilvl w:val="0"/>
          <w:numId w:val="3"/>
        </w:numPr>
        <w:jc w:val="both"/>
        <w:rPr>
          <w:rFonts w:ascii="Times New Roman" w:hAnsi="Times New Roman" w:cs="Times New Roman"/>
        </w:rPr>
      </w:pPr>
      <w:r w:rsidRPr="000E0FEA">
        <w:rPr>
          <w:rFonts w:ascii="Times New Roman" w:hAnsi="Times New Roman" w:cs="Times New Roman"/>
        </w:rPr>
        <w:t xml:space="preserve">del Regolamento comunale approvato con deliberazione della Giunta Comunale n. 60/2026. </w:t>
      </w:r>
    </w:p>
    <w:p w:rsidR="00EA4DE9" w:rsidRPr="000E0FEA" w:rsidRDefault="00EA4DE9" w:rsidP="00EA4DE9">
      <w:pPr>
        <w:jc w:val="both"/>
        <w:rPr>
          <w:rFonts w:ascii="Times New Roman" w:hAnsi="Times New Roman" w:cs="Times New Roman"/>
        </w:rPr>
      </w:pPr>
    </w:p>
    <w:p w:rsidR="00EA4DE9" w:rsidRPr="000E0FEA" w:rsidRDefault="00EA4DE9" w:rsidP="00EA4DE9">
      <w:pPr>
        <w:jc w:val="both"/>
        <w:rPr>
          <w:rFonts w:ascii="Times New Roman" w:hAnsi="Times New Roman" w:cs="Times New Roman"/>
          <w:b/>
          <w:bCs/>
        </w:rPr>
      </w:pPr>
      <w:r w:rsidRPr="000E0FEA">
        <w:rPr>
          <w:rFonts w:ascii="Times New Roman" w:hAnsi="Times New Roman" w:cs="Times New Roman"/>
          <w:b/>
          <w:bCs/>
        </w:rPr>
        <w:t>Articolo 1</w:t>
      </w:r>
    </w:p>
    <w:p w:rsidR="00EA4DE9" w:rsidRPr="000E0FEA" w:rsidRDefault="00EA4DE9" w:rsidP="00EA4DE9">
      <w:pPr>
        <w:jc w:val="both"/>
        <w:rPr>
          <w:rFonts w:ascii="Times New Roman" w:hAnsi="Times New Roman" w:cs="Times New Roman"/>
          <w:b/>
          <w:bCs/>
        </w:rPr>
      </w:pPr>
      <w:r w:rsidRPr="000E0FEA">
        <w:rPr>
          <w:rFonts w:ascii="Times New Roman" w:hAnsi="Times New Roman" w:cs="Times New Roman"/>
          <w:b/>
          <w:bCs/>
        </w:rPr>
        <w:t>Oggetto della selezione</w:t>
      </w:r>
    </w:p>
    <w:p w:rsidR="00EA4DE9" w:rsidRPr="000E0FEA" w:rsidRDefault="00EA4DE9" w:rsidP="00EA4DE9">
      <w:pPr>
        <w:jc w:val="both"/>
        <w:rPr>
          <w:rFonts w:ascii="Times New Roman" w:hAnsi="Times New Roman" w:cs="Times New Roman"/>
        </w:rPr>
      </w:pPr>
      <w:r w:rsidRPr="000E0FEA">
        <w:rPr>
          <w:rFonts w:ascii="Times New Roman" w:hAnsi="Times New Roman" w:cs="Times New Roman"/>
        </w:rPr>
        <w:t>La presente procedura è finalizzata alla valorizzazione del personale interno attraverso l'accesso all'Area immediatamente superiore, nel rispetto dei principi di imparzialità, trasparenza, pubblicità, buon andamento, valorizzazione del merito e delle competenze professionali maturate all'interno dell'Ente.</w:t>
      </w:r>
    </w:p>
    <w:p w:rsidR="00EA4DE9" w:rsidRPr="000E0FEA" w:rsidRDefault="00EA4DE9" w:rsidP="00EA4DE9">
      <w:pPr>
        <w:jc w:val="both"/>
        <w:rPr>
          <w:rFonts w:ascii="Times New Roman" w:hAnsi="Times New Roman" w:cs="Times New Roman"/>
        </w:rPr>
      </w:pPr>
      <w:r w:rsidRPr="000E0FEA">
        <w:rPr>
          <w:rFonts w:ascii="Times New Roman" w:hAnsi="Times New Roman" w:cs="Times New Roman"/>
        </w:rPr>
        <w:t xml:space="preserve">La procedura costituisce progressione verticale speciale o "in deroga", prevista esclusivamente per il periodo transitorio disciplinato dal CCNL Funzioni Locali, e dovrà concludersi entro il 31 dicembre 2026. </w:t>
      </w:r>
    </w:p>
    <w:p w:rsidR="00EA4DE9" w:rsidRPr="000E0FEA" w:rsidRDefault="00EA4DE9" w:rsidP="00EA4DE9">
      <w:pPr>
        <w:jc w:val="both"/>
        <w:rPr>
          <w:rFonts w:ascii="Times New Roman" w:hAnsi="Times New Roman" w:cs="Times New Roman"/>
        </w:rPr>
      </w:pPr>
    </w:p>
    <w:p w:rsidR="00EA4DE9" w:rsidRPr="000E0FEA" w:rsidRDefault="00EA4DE9" w:rsidP="00EA4DE9">
      <w:pPr>
        <w:jc w:val="both"/>
        <w:rPr>
          <w:rFonts w:ascii="Times New Roman" w:hAnsi="Times New Roman" w:cs="Times New Roman"/>
          <w:b/>
          <w:bCs/>
        </w:rPr>
      </w:pPr>
      <w:r w:rsidRPr="000E0FEA">
        <w:rPr>
          <w:rFonts w:ascii="Times New Roman" w:hAnsi="Times New Roman" w:cs="Times New Roman"/>
          <w:b/>
          <w:bCs/>
        </w:rPr>
        <w:t>Articolo 2</w:t>
      </w:r>
    </w:p>
    <w:p w:rsidR="00EA4DE9" w:rsidRPr="000E0FEA" w:rsidRDefault="00EA4DE9" w:rsidP="00EA4DE9">
      <w:pPr>
        <w:jc w:val="both"/>
        <w:rPr>
          <w:rFonts w:ascii="Times New Roman" w:hAnsi="Times New Roman" w:cs="Times New Roman"/>
          <w:b/>
          <w:bCs/>
        </w:rPr>
      </w:pPr>
      <w:r w:rsidRPr="000E0FEA">
        <w:rPr>
          <w:rFonts w:ascii="Times New Roman" w:hAnsi="Times New Roman" w:cs="Times New Roman"/>
          <w:b/>
          <w:bCs/>
        </w:rPr>
        <w:t>Posto messo a selezione</w:t>
      </w:r>
    </w:p>
    <w:p w:rsidR="00EA4DE9" w:rsidRPr="000E0FEA" w:rsidRDefault="00EA4DE9" w:rsidP="00EA4DE9">
      <w:pPr>
        <w:jc w:val="both"/>
        <w:rPr>
          <w:rFonts w:ascii="Times New Roman" w:hAnsi="Times New Roman" w:cs="Times New Roman"/>
        </w:rPr>
      </w:pPr>
      <w:r w:rsidRPr="000E0FEA">
        <w:rPr>
          <w:rFonts w:ascii="Times New Roman" w:hAnsi="Times New Roman" w:cs="Times New Roman"/>
        </w:rPr>
        <w:t>La procedura riguarda:</w:t>
      </w:r>
    </w:p>
    <w:p w:rsidR="00EA4DE9" w:rsidRPr="000E0FEA" w:rsidRDefault="00EA4DE9" w:rsidP="00EA4DE9">
      <w:pPr>
        <w:numPr>
          <w:ilvl w:val="0"/>
          <w:numId w:val="4"/>
        </w:numPr>
        <w:jc w:val="both"/>
        <w:rPr>
          <w:rFonts w:ascii="Times New Roman" w:hAnsi="Times New Roman" w:cs="Times New Roman"/>
        </w:rPr>
      </w:pPr>
      <w:r w:rsidRPr="000E0FEA">
        <w:rPr>
          <w:rFonts w:ascii="Times New Roman" w:hAnsi="Times New Roman" w:cs="Times New Roman"/>
        </w:rPr>
        <w:t xml:space="preserve">n. 1 posto nell'Area degli Istruttori; </w:t>
      </w:r>
    </w:p>
    <w:p w:rsidR="00EA4DE9" w:rsidRPr="000E0FEA" w:rsidRDefault="00EA4DE9" w:rsidP="00EA4DE9">
      <w:pPr>
        <w:numPr>
          <w:ilvl w:val="0"/>
          <w:numId w:val="4"/>
        </w:numPr>
        <w:jc w:val="both"/>
        <w:rPr>
          <w:rFonts w:ascii="Times New Roman" w:hAnsi="Times New Roman" w:cs="Times New Roman"/>
        </w:rPr>
      </w:pPr>
      <w:r w:rsidRPr="000E0FEA">
        <w:rPr>
          <w:rFonts w:ascii="Times New Roman" w:hAnsi="Times New Roman" w:cs="Times New Roman"/>
        </w:rPr>
        <w:t xml:space="preserve">profilo professionale: </w:t>
      </w:r>
      <w:r w:rsidRPr="000E0FEA">
        <w:rPr>
          <w:rFonts w:ascii="Times New Roman" w:hAnsi="Times New Roman" w:cs="Times New Roman"/>
          <w:b/>
          <w:bCs/>
        </w:rPr>
        <w:t>Istruttore</w:t>
      </w:r>
      <w:r w:rsidRPr="000E0FEA">
        <w:rPr>
          <w:rFonts w:ascii="Times New Roman" w:hAnsi="Times New Roman" w:cs="Times New Roman"/>
        </w:rPr>
        <w:t xml:space="preserve">; </w:t>
      </w:r>
    </w:p>
    <w:p w:rsidR="00EA4DE9" w:rsidRPr="000E0FEA" w:rsidRDefault="00EA4DE9" w:rsidP="00EA4DE9">
      <w:pPr>
        <w:numPr>
          <w:ilvl w:val="0"/>
          <w:numId w:val="4"/>
        </w:numPr>
        <w:jc w:val="both"/>
        <w:rPr>
          <w:rFonts w:ascii="Times New Roman" w:hAnsi="Times New Roman" w:cs="Times New Roman"/>
        </w:rPr>
      </w:pPr>
      <w:r w:rsidRPr="000E0FEA">
        <w:rPr>
          <w:rFonts w:ascii="Times New Roman" w:hAnsi="Times New Roman" w:cs="Times New Roman"/>
        </w:rPr>
        <w:t xml:space="preserve">rapporto di lavoro a tempo pieno e indeterminato; </w:t>
      </w:r>
    </w:p>
    <w:p w:rsidR="00EA4DE9" w:rsidRPr="000E0FEA" w:rsidRDefault="00EA4DE9" w:rsidP="00EA4DE9">
      <w:pPr>
        <w:numPr>
          <w:ilvl w:val="0"/>
          <w:numId w:val="4"/>
        </w:numPr>
        <w:jc w:val="both"/>
        <w:rPr>
          <w:rFonts w:ascii="Times New Roman" w:hAnsi="Times New Roman" w:cs="Times New Roman"/>
        </w:rPr>
      </w:pPr>
      <w:r w:rsidRPr="000E0FEA">
        <w:rPr>
          <w:rFonts w:ascii="Times New Roman" w:hAnsi="Times New Roman" w:cs="Times New Roman"/>
        </w:rPr>
        <w:t xml:space="preserve">riservato esclusivamente ai dipendenti appartenenti all'Area degli Operatori Esperti del Comune di Venticano. </w:t>
      </w:r>
    </w:p>
    <w:p w:rsidR="00EA4DE9" w:rsidRPr="000E0FEA" w:rsidRDefault="00EA4DE9" w:rsidP="00EA4DE9">
      <w:pPr>
        <w:jc w:val="both"/>
        <w:rPr>
          <w:rFonts w:ascii="Times New Roman" w:hAnsi="Times New Roman" w:cs="Times New Roman"/>
        </w:rPr>
      </w:pPr>
      <w:r w:rsidRPr="000E0FEA">
        <w:rPr>
          <w:rFonts w:ascii="Times New Roman" w:hAnsi="Times New Roman" w:cs="Times New Roman"/>
        </w:rPr>
        <w:t>Il trattamento economico sarà quello previsto dal vigente CCNL Funzioni Locali per l'Area degli Istruttori, con applicazione dell'art. 15 del CCNL relativamente agli effetti della progressione verticale.</w:t>
      </w:r>
    </w:p>
    <w:p w:rsidR="00EA4DE9" w:rsidRPr="000E0FEA" w:rsidRDefault="00EA4DE9" w:rsidP="00EA4DE9">
      <w:pPr>
        <w:jc w:val="both"/>
        <w:rPr>
          <w:rFonts w:ascii="Times New Roman" w:hAnsi="Times New Roman" w:cs="Times New Roman"/>
        </w:rPr>
      </w:pPr>
      <w:r w:rsidRPr="000E0FEA">
        <w:rPr>
          <w:rFonts w:ascii="Times New Roman" w:hAnsi="Times New Roman" w:cs="Times New Roman"/>
        </w:rPr>
        <w:t xml:space="preserve">Il dipendente vincitore conserverà le ferie maturate e non godute nonché l'eventuale retribuzione individuale di anzianità (RIA), secondo quanto previsto dal CCNL e dal Regolamento comunale. </w:t>
      </w:r>
    </w:p>
    <w:p w:rsidR="000E0FEA" w:rsidRPr="000E0FEA" w:rsidRDefault="000E0FEA" w:rsidP="00EA4DE9">
      <w:pPr>
        <w:jc w:val="both"/>
        <w:rPr>
          <w:rFonts w:ascii="Times New Roman" w:hAnsi="Times New Roman" w:cs="Times New Roman"/>
        </w:rPr>
      </w:pPr>
    </w:p>
    <w:p w:rsidR="000E0FEA" w:rsidRPr="000E0FEA" w:rsidRDefault="000E0FEA" w:rsidP="000E0FEA">
      <w:pPr>
        <w:jc w:val="both"/>
        <w:rPr>
          <w:rFonts w:ascii="Times New Roman" w:hAnsi="Times New Roman" w:cs="Times New Roman"/>
          <w:b/>
          <w:bCs/>
        </w:rPr>
      </w:pPr>
      <w:r w:rsidRPr="000E0FEA">
        <w:rPr>
          <w:rFonts w:ascii="Times New Roman" w:hAnsi="Times New Roman" w:cs="Times New Roman"/>
          <w:b/>
          <w:bCs/>
        </w:rPr>
        <w:t>Articolo 3</w:t>
      </w:r>
    </w:p>
    <w:p w:rsidR="000E0FEA" w:rsidRPr="000E0FEA" w:rsidRDefault="000E0FEA" w:rsidP="000E0FEA">
      <w:pPr>
        <w:jc w:val="both"/>
        <w:rPr>
          <w:rFonts w:ascii="Times New Roman" w:hAnsi="Times New Roman" w:cs="Times New Roman"/>
          <w:b/>
          <w:bCs/>
        </w:rPr>
      </w:pPr>
      <w:r w:rsidRPr="000E0FEA">
        <w:rPr>
          <w:rFonts w:ascii="Times New Roman" w:hAnsi="Times New Roman" w:cs="Times New Roman"/>
          <w:b/>
          <w:bCs/>
        </w:rPr>
        <w:t>Requisiti di partecipazione</w:t>
      </w:r>
    </w:p>
    <w:p w:rsidR="000E0FEA" w:rsidRPr="000E0FEA" w:rsidRDefault="000E0FEA" w:rsidP="000E0FEA">
      <w:pPr>
        <w:jc w:val="both"/>
        <w:rPr>
          <w:rFonts w:ascii="Times New Roman" w:hAnsi="Times New Roman" w:cs="Times New Roman"/>
        </w:rPr>
      </w:pPr>
      <w:r w:rsidRPr="000E0FEA">
        <w:rPr>
          <w:rFonts w:ascii="Times New Roman" w:hAnsi="Times New Roman" w:cs="Times New Roman"/>
        </w:rPr>
        <w:t>Possono partecipare alla presente procedura esclusivamente i dipendenti del Comune di Venticano che, alla data di scadenza del termine per la presentazione della domanda, siano in possesso di tutti i seguenti requisiti:</w:t>
      </w:r>
    </w:p>
    <w:p w:rsidR="000E0FEA" w:rsidRPr="000E0FEA" w:rsidRDefault="000E0FEA" w:rsidP="000E0FEA">
      <w:pPr>
        <w:jc w:val="both"/>
        <w:rPr>
          <w:rFonts w:ascii="Times New Roman" w:hAnsi="Times New Roman" w:cs="Times New Roman"/>
        </w:rPr>
      </w:pPr>
      <w:r w:rsidRPr="000E0FEA">
        <w:rPr>
          <w:rFonts w:ascii="Times New Roman" w:hAnsi="Times New Roman" w:cs="Times New Roman"/>
        </w:rPr>
        <w:t>a) essere dipendenti del Comune di Venticano con rapporto di lavoro subordinato a tempo indeterminato;</w:t>
      </w:r>
    </w:p>
    <w:p w:rsidR="000E0FEA" w:rsidRPr="000E0FEA" w:rsidRDefault="000E0FEA" w:rsidP="000E0FEA">
      <w:pPr>
        <w:jc w:val="both"/>
        <w:rPr>
          <w:rFonts w:ascii="Times New Roman" w:hAnsi="Times New Roman" w:cs="Times New Roman"/>
        </w:rPr>
      </w:pPr>
      <w:r w:rsidRPr="000E0FEA">
        <w:rPr>
          <w:rFonts w:ascii="Times New Roman" w:hAnsi="Times New Roman" w:cs="Times New Roman"/>
        </w:rPr>
        <w:t>b) essere inquadrati nell'</w:t>
      </w:r>
      <w:r w:rsidRPr="000E0FEA">
        <w:rPr>
          <w:rFonts w:ascii="Times New Roman" w:hAnsi="Times New Roman" w:cs="Times New Roman"/>
          <w:b/>
          <w:bCs/>
        </w:rPr>
        <w:t>Area degli Operatori Esperti</w:t>
      </w:r>
      <w:r w:rsidRPr="000E0FEA">
        <w:rPr>
          <w:rFonts w:ascii="Times New Roman" w:hAnsi="Times New Roman" w:cs="Times New Roman"/>
        </w:rPr>
        <w:t xml:space="preserve"> (ex categoria B) del vigente sistema di classificazione del personale;</w:t>
      </w:r>
    </w:p>
    <w:p w:rsidR="000E0FEA" w:rsidRPr="000E0FEA" w:rsidRDefault="000E0FEA" w:rsidP="000E0FEA">
      <w:pPr>
        <w:jc w:val="both"/>
        <w:rPr>
          <w:rFonts w:ascii="Times New Roman" w:hAnsi="Times New Roman" w:cs="Times New Roman"/>
        </w:rPr>
      </w:pPr>
      <w:r w:rsidRPr="000E0FEA">
        <w:rPr>
          <w:rFonts w:ascii="Times New Roman" w:hAnsi="Times New Roman" w:cs="Times New Roman"/>
        </w:rPr>
        <w:t xml:space="preserve">c) aver maturato almeno </w:t>
      </w:r>
      <w:r w:rsidRPr="000E0FEA">
        <w:rPr>
          <w:rFonts w:ascii="Times New Roman" w:hAnsi="Times New Roman" w:cs="Times New Roman"/>
          <w:b/>
          <w:bCs/>
        </w:rPr>
        <w:t>cinque anni di servizio effettivo</w:t>
      </w:r>
      <w:r w:rsidRPr="000E0FEA">
        <w:rPr>
          <w:rFonts w:ascii="Times New Roman" w:hAnsi="Times New Roman" w:cs="Times New Roman"/>
        </w:rPr>
        <w:t xml:space="preserve"> nell'Area degli Operatori Esperti e/o nella corrispondente categoria del precedente ordinamento, anche mediante servizio prestato a tempo determinato presso il Comune di Venticano;</w:t>
      </w:r>
    </w:p>
    <w:p w:rsidR="000E0FEA" w:rsidRPr="000E0FEA" w:rsidRDefault="000E0FEA" w:rsidP="000E0FEA">
      <w:pPr>
        <w:jc w:val="both"/>
        <w:rPr>
          <w:rFonts w:ascii="Times New Roman" w:hAnsi="Times New Roman" w:cs="Times New Roman"/>
        </w:rPr>
      </w:pPr>
      <w:r w:rsidRPr="000E0FEA">
        <w:rPr>
          <w:rFonts w:ascii="Times New Roman" w:hAnsi="Times New Roman" w:cs="Times New Roman"/>
        </w:rPr>
        <w:t>d) non essere stati destinatari di provvedimenti disciplinari nel biennio antecedente la data di scadenza del presente avviso;</w:t>
      </w:r>
    </w:p>
    <w:p w:rsidR="000E0FEA" w:rsidRPr="000E0FEA" w:rsidRDefault="000E0FEA" w:rsidP="000E0FEA">
      <w:pPr>
        <w:jc w:val="both"/>
        <w:rPr>
          <w:rFonts w:ascii="Times New Roman" w:hAnsi="Times New Roman" w:cs="Times New Roman"/>
        </w:rPr>
      </w:pPr>
      <w:r w:rsidRPr="000E0FEA">
        <w:rPr>
          <w:rFonts w:ascii="Times New Roman" w:hAnsi="Times New Roman" w:cs="Times New Roman"/>
        </w:rPr>
        <w:t>e) essere in possesso di uno dei seguenti requisiti previsti dall'art. 13 del CCNL Funzioni Locali e dal Regolamento comunale:</w:t>
      </w:r>
    </w:p>
    <w:p w:rsidR="000E0FEA" w:rsidRPr="000E0FEA" w:rsidRDefault="000E0FEA" w:rsidP="000E0FEA">
      <w:pPr>
        <w:jc w:val="both"/>
        <w:rPr>
          <w:rFonts w:ascii="Times New Roman" w:hAnsi="Times New Roman" w:cs="Times New Roman"/>
        </w:rPr>
      </w:pPr>
      <w:r w:rsidRPr="000E0FEA">
        <w:rPr>
          <w:rFonts w:ascii="Times New Roman" w:hAnsi="Times New Roman" w:cs="Times New Roman"/>
          <w:b/>
          <w:bCs/>
        </w:rPr>
        <w:lastRenderedPageBreak/>
        <w:t>Prima ipotesi</w:t>
      </w:r>
    </w:p>
    <w:p w:rsidR="000E0FEA" w:rsidRPr="000E0FEA" w:rsidRDefault="000E0FEA" w:rsidP="000E0FEA">
      <w:pPr>
        <w:numPr>
          <w:ilvl w:val="0"/>
          <w:numId w:val="5"/>
        </w:numPr>
        <w:jc w:val="both"/>
        <w:rPr>
          <w:rFonts w:ascii="Times New Roman" w:hAnsi="Times New Roman" w:cs="Times New Roman"/>
        </w:rPr>
      </w:pPr>
      <w:r w:rsidRPr="000E0FEA">
        <w:rPr>
          <w:rFonts w:ascii="Times New Roman" w:hAnsi="Times New Roman" w:cs="Times New Roman"/>
        </w:rPr>
        <w:t xml:space="preserve">diploma di scuola secondaria di secondo grado (o titolo equipollente ai sensi della normativa vigente); </w:t>
      </w:r>
    </w:p>
    <w:p w:rsidR="000E0FEA" w:rsidRPr="000E0FEA" w:rsidRDefault="000E0FEA" w:rsidP="000E0FEA">
      <w:pPr>
        <w:numPr>
          <w:ilvl w:val="0"/>
          <w:numId w:val="5"/>
        </w:numPr>
        <w:jc w:val="both"/>
        <w:rPr>
          <w:rFonts w:ascii="Times New Roman" w:hAnsi="Times New Roman" w:cs="Times New Roman"/>
        </w:rPr>
      </w:pPr>
      <w:r w:rsidRPr="000E0FEA">
        <w:rPr>
          <w:rFonts w:ascii="Times New Roman" w:hAnsi="Times New Roman" w:cs="Times New Roman"/>
        </w:rPr>
        <w:t xml:space="preserve">almeno cinque anni di esperienza maturata nell'Area degli Operatori Esperti; </w:t>
      </w:r>
    </w:p>
    <w:p w:rsidR="000E0FEA" w:rsidRPr="000E0FEA" w:rsidRDefault="000E0FEA" w:rsidP="000E0FEA">
      <w:pPr>
        <w:jc w:val="both"/>
        <w:rPr>
          <w:rFonts w:ascii="Times New Roman" w:hAnsi="Times New Roman" w:cs="Times New Roman"/>
        </w:rPr>
      </w:pPr>
      <w:r w:rsidRPr="000E0FEA">
        <w:rPr>
          <w:rFonts w:ascii="Times New Roman" w:hAnsi="Times New Roman" w:cs="Times New Roman"/>
          <w:b/>
          <w:bCs/>
        </w:rPr>
        <w:t>Seconda ipotesi</w:t>
      </w:r>
    </w:p>
    <w:p w:rsidR="000E0FEA" w:rsidRPr="000E0FEA" w:rsidRDefault="000E0FEA" w:rsidP="000E0FEA">
      <w:pPr>
        <w:numPr>
          <w:ilvl w:val="0"/>
          <w:numId w:val="6"/>
        </w:numPr>
        <w:jc w:val="both"/>
        <w:rPr>
          <w:rFonts w:ascii="Times New Roman" w:hAnsi="Times New Roman" w:cs="Times New Roman"/>
        </w:rPr>
      </w:pPr>
      <w:r w:rsidRPr="000E0FEA">
        <w:rPr>
          <w:rFonts w:ascii="Times New Roman" w:hAnsi="Times New Roman" w:cs="Times New Roman"/>
        </w:rPr>
        <w:t xml:space="preserve">assolvimento dell'obbligo scolastico; </w:t>
      </w:r>
    </w:p>
    <w:p w:rsidR="000E0FEA" w:rsidRPr="000E0FEA" w:rsidRDefault="000E0FEA" w:rsidP="000E0FEA">
      <w:pPr>
        <w:numPr>
          <w:ilvl w:val="0"/>
          <w:numId w:val="6"/>
        </w:numPr>
        <w:jc w:val="both"/>
        <w:rPr>
          <w:rFonts w:ascii="Times New Roman" w:hAnsi="Times New Roman" w:cs="Times New Roman"/>
        </w:rPr>
      </w:pPr>
      <w:r w:rsidRPr="000E0FEA">
        <w:rPr>
          <w:rFonts w:ascii="Times New Roman" w:hAnsi="Times New Roman" w:cs="Times New Roman"/>
        </w:rPr>
        <w:t xml:space="preserve">almeno otto anni di esperienza maturata nell'Area degli Operatori Esperti. </w:t>
      </w:r>
    </w:p>
    <w:p w:rsidR="000E0FEA" w:rsidRPr="000E0FEA" w:rsidRDefault="000E0FEA" w:rsidP="000E0FEA">
      <w:pPr>
        <w:jc w:val="both"/>
        <w:rPr>
          <w:rFonts w:ascii="Times New Roman" w:hAnsi="Times New Roman" w:cs="Times New Roman"/>
        </w:rPr>
      </w:pPr>
      <w:r w:rsidRPr="000E0FEA">
        <w:rPr>
          <w:rFonts w:ascii="Times New Roman" w:hAnsi="Times New Roman" w:cs="Times New Roman"/>
        </w:rPr>
        <w:t xml:space="preserve">Qualora il candidato sia in possesso di entrambe le tipologie di requisito, prevale la prima fattispecie prevista dal Regolamento comunale. </w:t>
      </w:r>
    </w:p>
    <w:p w:rsidR="000E0FEA" w:rsidRPr="000E0FEA" w:rsidRDefault="000E0FEA" w:rsidP="000E0FEA">
      <w:pPr>
        <w:jc w:val="both"/>
        <w:rPr>
          <w:rFonts w:ascii="Times New Roman" w:hAnsi="Times New Roman" w:cs="Times New Roman"/>
        </w:rPr>
      </w:pPr>
      <w:r w:rsidRPr="000E0FEA">
        <w:rPr>
          <w:rFonts w:ascii="Times New Roman" w:hAnsi="Times New Roman" w:cs="Times New Roman"/>
        </w:rPr>
        <w:t>I requisiti prescritti devono essere posseduti sia alla data di scadenza del termine fissato per la presentazione della domanda sia al momento dell'approvazione della graduatoria finale.</w:t>
      </w:r>
    </w:p>
    <w:p w:rsidR="000E0FEA" w:rsidRPr="000E0FEA" w:rsidRDefault="000E0FEA" w:rsidP="000E0FEA">
      <w:pPr>
        <w:jc w:val="both"/>
        <w:rPr>
          <w:rFonts w:ascii="Times New Roman" w:hAnsi="Times New Roman" w:cs="Times New Roman"/>
        </w:rPr>
      </w:pPr>
      <w:r w:rsidRPr="000E0FEA">
        <w:rPr>
          <w:rFonts w:ascii="Times New Roman" w:hAnsi="Times New Roman" w:cs="Times New Roman"/>
        </w:rPr>
        <w:t>L'Amministrazione si riserva di verificare in qualsiasi momento la veridicità delle dichiarazioni rese dai candidati, disponendo l'esclusione dalla procedura ovvero la decadenza dall'inquadramento in caso di dichiarazioni mendaci, ai sensi degli articoli 46, 47, 75 e 76 del D.P.R. n. 445/2000.</w:t>
      </w:r>
    </w:p>
    <w:p w:rsidR="000E0FEA" w:rsidRPr="000E0FEA" w:rsidRDefault="000E0FEA" w:rsidP="000E0FEA">
      <w:pPr>
        <w:jc w:val="both"/>
        <w:rPr>
          <w:rFonts w:ascii="Times New Roman" w:hAnsi="Times New Roman" w:cs="Times New Roman"/>
        </w:rPr>
      </w:pPr>
    </w:p>
    <w:p w:rsidR="000E0FEA" w:rsidRPr="000E0FEA" w:rsidRDefault="000E0FEA" w:rsidP="000E0FEA">
      <w:pPr>
        <w:jc w:val="both"/>
        <w:rPr>
          <w:rFonts w:ascii="Times New Roman" w:hAnsi="Times New Roman" w:cs="Times New Roman"/>
          <w:b/>
          <w:bCs/>
        </w:rPr>
      </w:pPr>
      <w:r w:rsidRPr="000E0FEA">
        <w:rPr>
          <w:rFonts w:ascii="Times New Roman" w:hAnsi="Times New Roman" w:cs="Times New Roman"/>
          <w:b/>
          <w:bCs/>
        </w:rPr>
        <w:t>Articolo 4</w:t>
      </w:r>
    </w:p>
    <w:p w:rsidR="000E0FEA" w:rsidRPr="000E0FEA" w:rsidRDefault="000E0FEA" w:rsidP="000E0FEA">
      <w:pPr>
        <w:jc w:val="both"/>
        <w:rPr>
          <w:rFonts w:ascii="Times New Roman" w:hAnsi="Times New Roman" w:cs="Times New Roman"/>
          <w:b/>
          <w:bCs/>
        </w:rPr>
      </w:pPr>
      <w:r w:rsidRPr="000E0FEA">
        <w:rPr>
          <w:rFonts w:ascii="Times New Roman" w:hAnsi="Times New Roman" w:cs="Times New Roman"/>
          <w:b/>
          <w:bCs/>
        </w:rPr>
        <w:t>Domanda di partecipazione</w:t>
      </w:r>
    </w:p>
    <w:p w:rsidR="000E0FEA" w:rsidRPr="000E0FEA" w:rsidRDefault="000E0FEA" w:rsidP="000E0FEA">
      <w:pPr>
        <w:jc w:val="both"/>
        <w:rPr>
          <w:rFonts w:ascii="Times New Roman" w:hAnsi="Times New Roman" w:cs="Times New Roman"/>
        </w:rPr>
      </w:pPr>
      <w:r w:rsidRPr="000E0FEA">
        <w:rPr>
          <w:rFonts w:ascii="Times New Roman" w:hAnsi="Times New Roman" w:cs="Times New Roman"/>
        </w:rPr>
        <w:t xml:space="preserve">La domanda di partecipazione dovrà essere redatta esclusivamente secondo il modello allegato al presente avviso (Allegato A), debitamente sottoscritta, e dovrà pervenire al Protocollo Generale del Comune di Venticano entro e non oltre il termine perentorio </w:t>
      </w:r>
      <w:r>
        <w:rPr>
          <w:rFonts w:ascii="Times New Roman" w:hAnsi="Times New Roman" w:cs="Times New Roman"/>
        </w:rPr>
        <w:t>di 15 giorni dalla pubblicazione del presente avviso.</w:t>
      </w:r>
    </w:p>
    <w:p w:rsidR="000E0FEA" w:rsidRPr="000E0FEA" w:rsidRDefault="000E0FEA" w:rsidP="000E0FEA">
      <w:pPr>
        <w:jc w:val="both"/>
        <w:rPr>
          <w:rFonts w:ascii="Times New Roman" w:hAnsi="Times New Roman" w:cs="Times New Roman"/>
        </w:rPr>
      </w:pPr>
      <w:r w:rsidRPr="000E0FEA">
        <w:rPr>
          <w:rFonts w:ascii="Times New Roman" w:hAnsi="Times New Roman" w:cs="Times New Roman"/>
        </w:rPr>
        <w:t>La domanda potrà essere trasmessa:</w:t>
      </w:r>
    </w:p>
    <w:p w:rsidR="000E0FEA" w:rsidRPr="000E0FEA" w:rsidRDefault="000E0FEA" w:rsidP="000E0FEA">
      <w:pPr>
        <w:numPr>
          <w:ilvl w:val="0"/>
          <w:numId w:val="7"/>
        </w:numPr>
        <w:jc w:val="both"/>
        <w:rPr>
          <w:rFonts w:ascii="Times New Roman" w:hAnsi="Times New Roman" w:cs="Times New Roman"/>
        </w:rPr>
      </w:pPr>
      <w:r w:rsidRPr="000E0FEA">
        <w:rPr>
          <w:rFonts w:ascii="Times New Roman" w:hAnsi="Times New Roman" w:cs="Times New Roman"/>
        </w:rPr>
        <w:t xml:space="preserve">mediante consegna diretta all'Ufficio Protocollo; </w:t>
      </w:r>
    </w:p>
    <w:p w:rsidR="000E0FEA" w:rsidRPr="000E0FEA" w:rsidRDefault="000E0FEA" w:rsidP="000E0FEA">
      <w:pPr>
        <w:numPr>
          <w:ilvl w:val="0"/>
          <w:numId w:val="7"/>
        </w:numPr>
        <w:jc w:val="both"/>
        <w:rPr>
          <w:rFonts w:ascii="Times New Roman" w:hAnsi="Times New Roman" w:cs="Times New Roman"/>
        </w:rPr>
      </w:pPr>
      <w:r w:rsidRPr="000E0FEA">
        <w:rPr>
          <w:rFonts w:ascii="Times New Roman" w:hAnsi="Times New Roman" w:cs="Times New Roman"/>
        </w:rPr>
        <w:t xml:space="preserve">mediante posta elettronica certificata all'indirizzo PEC dell'Ente; </w:t>
      </w:r>
    </w:p>
    <w:p w:rsidR="000E0FEA" w:rsidRPr="000E0FEA" w:rsidRDefault="000E0FEA" w:rsidP="000E0FEA">
      <w:pPr>
        <w:numPr>
          <w:ilvl w:val="0"/>
          <w:numId w:val="7"/>
        </w:numPr>
        <w:jc w:val="both"/>
        <w:rPr>
          <w:rFonts w:ascii="Times New Roman" w:hAnsi="Times New Roman" w:cs="Times New Roman"/>
        </w:rPr>
      </w:pPr>
      <w:r w:rsidRPr="000E0FEA">
        <w:rPr>
          <w:rFonts w:ascii="Times New Roman" w:hAnsi="Times New Roman" w:cs="Times New Roman"/>
        </w:rPr>
        <w:t xml:space="preserve">mediante raccomandata A/R, purché pervenga entro il termine di scadenza. </w:t>
      </w:r>
    </w:p>
    <w:p w:rsidR="000E0FEA" w:rsidRPr="000E0FEA" w:rsidRDefault="000E0FEA" w:rsidP="000E0FEA">
      <w:pPr>
        <w:jc w:val="both"/>
        <w:rPr>
          <w:rFonts w:ascii="Times New Roman" w:hAnsi="Times New Roman" w:cs="Times New Roman"/>
        </w:rPr>
      </w:pPr>
      <w:r w:rsidRPr="000E0FEA">
        <w:rPr>
          <w:rFonts w:ascii="Times New Roman" w:hAnsi="Times New Roman" w:cs="Times New Roman"/>
        </w:rPr>
        <w:t>Farà fede esclusivamente il protocollo generale dell'Ente.</w:t>
      </w:r>
    </w:p>
    <w:p w:rsidR="000E0FEA" w:rsidRPr="000E0FEA" w:rsidRDefault="000E0FEA" w:rsidP="000E0FEA">
      <w:pPr>
        <w:jc w:val="both"/>
        <w:rPr>
          <w:rFonts w:ascii="Times New Roman" w:hAnsi="Times New Roman" w:cs="Times New Roman"/>
        </w:rPr>
      </w:pPr>
      <w:r w:rsidRPr="000E0FEA">
        <w:rPr>
          <w:rFonts w:ascii="Times New Roman" w:hAnsi="Times New Roman" w:cs="Times New Roman"/>
        </w:rPr>
        <w:t>L'Amministrazione non assume alcuna responsabilità per domande pervenute oltre il termine stabilito o per disguidi imputabili a fatto di terzi, caso fortuito o forza maggiore.</w:t>
      </w:r>
    </w:p>
    <w:p w:rsidR="000E0FEA" w:rsidRPr="000E0FEA" w:rsidRDefault="000E0FEA" w:rsidP="000E0FEA">
      <w:pPr>
        <w:jc w:val="both"/>
        <w:rPr>
          <w:rFonts w:ascii="Times New Roman" w:hAnsi="Times New Roman" w:cs="Times New Roman"/>
        </w:rPr>
      </w:pPr>
    </w:p>
    <w:p w:rsidR="000E0FEA" w:rsidRPr="000E0FEA" w:rsidRDefault="000E0FEA" w:rsidP="000E0FEA">
      <w:pPr>
        <w:jc w:val="both"/>
        <w:rPr>
          <w:rFonts w:ascii="Times New Roman" w:hAnsi="Times New Roman" w:cs="Times New Roman"/>
          <w:b/>
          <w:bCs/>
        </w:rPr>
      </w:pPr>
      <w:r w:rsidRPr="000E0FEA">
        <w:rPr>
          <w:rFonts w:ascii="Times New Roman" w:hAnsi="Times New Roman" w:cs="Times New Roman"/>
          <w:b/>
          <w:bCs/>
        </w:rPr>
        <w:t>Articolo 5</w:t>
      </w:r>
    </w:p>
    <w:p w:rsidR="000E0FEA" w:rsidRPr="000E0FEA" w:rsidRDefault="000E0FEA" w:rsidP="000E0FEA">
      <w:pPr>
        <w:jc w:val="both"/>
        <w:rPr>
          <w:rFonts w:ascii="Times New Roman" w:hAnsi="Times New Roman" w:cs="Times New Roman"/>
          <w:b/>
          <w:bCs/>
        </w:rPr>
      </w:pPr>
      <w:r w:rsidRPr="000E0FEA">
        <w:rPr>
          <w:rFonts w:ascii="Times New Roman" w:hAnsi="Times New Roman" w:cs="Times New Roman"/>
          <w:b/>
          <w:bCs/>
        </w:rPr>
        <w:t>Contenuto della domanda</w:t>
      </w:r>
    </w:p>
    <w:p w:rsidR="000E0FEA" w:rsidRPr="000E0FEA" w:rsidRDefault="000E0FEA" w:rsidP="000E0FEA">
      <w:pPr>
        <w:jc w:val="both"/>
        <w:rPr>
          <w:rFonts w:ascii="Times New Roman" w:hAnsi="Times New Roman" w:cs="Times New Roman"/>
        </w:rPr>
      </w:pPr>
      <w:r w:rsidRPr="000E0FEA">
        <w:rPr>
          <w:rFonts w:ascii="Times New Roman" w:hAnsi="Times New Roman" w:cs="Times New Roman"/>
        </w:rPr>
        <w:t>Nella domanda il candidato dovrà dichiarare, sotto la propria responsabilità ai sensi degli articoli 46 e 47 del D.P.R. n. 445/2000:</w:t>
      </w:r>
    </w:p>
    <w:p w:rsidR="000E0FEA" w:rsidRPr="000E0FEA" w:rsidRDefault="000E0FEA" w:rsidP="000E0FEA">
      <w:pPr>
        <w:numPr>
          <w:ilvl w:val="0"/>
          <w:numId w:val="8"/>
        </w:numPr>
        <w:jc w:val="both"/>
        <w:rPr>
          <w:rFonts w:ascii="Times New Roman" w:hAnsi="Times New Roman" w:cs="Times New Roman"/>
        </w:rPr>
      </w:pPr>
      <w:r w:rsidRPr="000E0FEA">
        <w:rPr>
          <w:rFonts w:ascii="Times New Roman" w:hAnsi="Times New Roman" w:cs="Times New Roman"/>
        </w:rPr>
        <w:t xml:space="preserve">cognome e nome; </w:t>
      </w:r>
    </w:p>
    <w:p w:rsidR="000E0FEA" w:rsidRPr="000E0FEA" w:rsidRDefault="000E0FEA" w:rsidP="000E0FEA">
      <w:pPr>
        <w:numPr>
          <w:ilvl w:val="0"/>
          <w:numId w:val="8"/>
        </w:numPr>
        <w:jc w:val="both"/>
        <w:rPr>
          <w:rFonts w:ascii="Times New Roman" w:hAnsi="Times New Roman" w:cs="Times New Roman"/>
        </w:rPr>
      </w:pPr>
      <w:r w:rsidRPr="000E0FEA">
        <w:rPr>
          <w:rFonts w:ascii="Times New Roman" w:hAnsi="Times New Roman" w:cs="Times New Roman"/>
        </w:rPr>
        <w:t xml:space="preserve">luogo e data di nascita; </w:t>
      </w:r>
    </w:p>
    <w:p w:rsidR="000E0FEA" w:rsidRPr="000E0FEA" w:rsidRDefault="000E0FEA" w:rsidP="000E0FEA">
      <w:pPr>
        <w:numPr>
          <w:ilvl w:val="0"/>
          <w:numId w:val="8"/>
        </w:numPr>
        <w:jc w:val="both"/>
        <w:rPr>
          <w:rFonts w:ascii="Times New Roman" w:hAnsi="Times New Roman" w:cs="Times New Roman"/>
        </w:rPr>
      </w:pPr>
      <w:r w:rsidRPr="000E0FEA">
        <w:rPr>
          <w:rFonts w:ascii="Times New Roman" w:hAnsi="Times New Roman" w:cs="Times New Roman"/>
        </w:rPr>
        <w:t xml:space="preserve">codice fiscale; </w:t>
      </w:r>
    </w:p>
    <w:p w:rsidR="000E0FEA" w:rsidRPr="000E0FEA" w:rsidRDefault="000E0FEA" w:rsidP="000E0FEA">
      <w:pPr>
        <w:numPr>
          <w:ilvl w:val="0"/>
          <w:numId w:val="8"/>
        </w:numPr>
        <w:jc w:val="both"/>
        <w:rPr>
          <w:rFonts w:ascii="Times New Roman" w:hAnsi="Times New Roman" w:cs="Times New Roman"/>
        </w:rPr>
      </w:pPr>
      <w:r w:rsidRPr="000E0FEA">
        <w:rPr>
          <w:rFonts w:ascii="Times New Roman" w:hAnsi="Times New Roman" w:cs="Times New Roman"/>
        </w:rPr>
        <w:lastRenderedPageBreak/>
        <w:t xml:space="preserve">residenza e recapiti; </w:t>
      </w:r>
    </w:p>
    <w:p w:rsidR="000E0FEA" w:rsidRPr="000E0FEA" w:rsidRDefault="000E0FEA" w:rsidP="000E0FEA">
      <w:pPr>
        <w:numPr>
          <w:ilvl w:val="0"/>
          <w:numId w:val="8"/>
        </w:numPr>
        <w:jc w:val="both"/>
        <w:rPr>
          <w:rFonts w:ascii="Times New Roman" w:hAnsi="Times New Roman" w:cs="Times New Roman"/>
        </w:rPr>
      </w:pPr>
      <w:r w:rsidRPr="000E0FEA">
        <w:rPr>
          <w:rFonts w:ascii="Times New Roman" w:hAnsi="Times New Roman" w:cs="Times New Roman"/>
        </w:rPr>
        <w:t xml:space="preserve">recapito telefonico; </w:t>
      </w:r>
    </w:p>
    <w:p w:rsidR="000E0FEA" w:rsidRPr="000E0FEA" w:rsidRDefault="000E0FEA" w:rsidP="000E0FEA">
      <w:pPr>
        <w:numPr>
          <w:ilvl w:val="0"/>
          <w:numId w:val="8"/>
        </w:numPr>
        <w:jc w:val="both"/>
        <w:rPr>
          <w:rFonts w:ascii="Times New Roman" w:hAnsi="Times New Roman" w:cs="Times New Roman"/>
        </w:rPr>
      </w:pPr>
      <w:r w:rsidRPr="000E0FEA">
        <w:rPr>
          <w:rFonts w:ascii="Times New Roman" w:hAnsi="Times New Roman" w:cs="Times New Roman"/>
        </w:rPr>
        <w:t xml:space="preserve">indirizzo di posta elettronica e PEC, ove posseduta; </w:t>
      </w:r>
    </w:p>
    <w:p w:rsidR="000E0FEA" w:rsidRPr="000E0FEA" w:rsidRDefault="000E0FEA" w:rsidP="000E0FEA">
      <w:pPr>
        <w:numPr>
          <w:ilvl w:val="0"/>
          <w:numId w:val="8"/>
        </w:numPr>
        <w:jc w:val="both"/>
        <w:rPr>
          <w:rFonts w:ascii="Times New Roman" w:hAnsi="Times New Roman" w:cs="Times New Roman"/>
        </w:rPr>
      </w:pPr>
      <w:r w:rsidRPr="000E0FEA">
        <w:rPr>
          <w:rFonts w:ascii="Times New Roman" w:hAnsi="Times New Roman" w:cs="Times New Roman"/>
        </w:rPr>
        <w:t xml:space="preserve">Area e profilo professionale di appartenenza; </w:t>
      </w:r>
    </w:p>
    <w:p w:rsidR="000E0FEA" w:rsidRPr="000E0FEA" w:rsidRDefault="000E0FEA" w:rsidP="000E0FEA">
      <w:pPr>
        <w:numPr>
          <w:ilvl w:val="0"/>
          <w:numId w:val="8"/>
        </w:numPr>
        <w:jc w:val="both"/>
        <w:rPr>
          <w:rFonts w:ascii="Times New Roman" w:hAnsi="Times New Roman" w:cs="Times New Roman"/>
        </w:rPr>
      </w:pPr>
      <w:r w:rsidRPr="000E0FEA">
        <w:rPr>
          <w:rFonts w:ascii="Times New Roman" w:hAnsi="Times New Roman" w:cs="Times New Roman"/>
        </w:rPr>
        <w:t xml:space="preserve">data di assunzione presso il Comune di Venticano; </w:t>
      </w:r>
    </w:p>
    <w:p w:rsidR="000E0FEA" w:rsidRPr="000E0FEA" w:rsidRDefault="000E0FEA" w:rsidP="000E0FEA">
      <w:pPr>
        <w:numPr>
          <w:ilvl w:val="0"/>
          <w:numId w:val="8"/>
        </w:numPr>
        <w:jc w:val="both"/>
        <w:rPr>
          <w:rFonts w:ascii="Times New Roman" w:hAnsi="Times New Roman" w:cs="Times New Roman"/>
        </w:rPr>
      </w:pPr>
      <w:r w:rsidRPr="000E0FEA">
        <w:rPr>
          <w:rFonts w:ascii="Times New Roman" w:hAnsi="Times New Roman" w:cs="Times New Roman"/>
        </w:rPr>
        <w:t xml:space="preserve">anzianità complessiva di servizio; </w:t>
      </w:r>
    </w:p>
    <w:p w:rsidR="000E0FEA" w:rsidRPr="000E0FEA" w:rsidRDefault="000E0FEA" w:rsidP="000E0FEA">
      <w:pPr>
        <w:numPr>
          <w:ilvl w:val="0"/>
          <w:numId w:val="8"/>
        </w:numPr>
        <w:jc w:val="both"/>
        <w:rPr>
          <w:rFonts w:ascii="Times New Roman" w:hAnsi="Times New Roman" w:cs="Times New Roman"/>
        </w:rPr>
      </w:pPr>
      <w:r w:rsidRPr="000E0FEA">
        <w:rPr>
          <w:rFonts w:ascii="Times New Roman" w:hAnsi="Times New Roman" w:cs="Times New Roman"/>
        </w:rPr>
        <w:t xml:space="preserve">anzianità maturata nell'Area degli Operatori Esperti; </w:t>
      </w:r>
    </w:p>
    <w:p w:rsidR="000E0FEA" w:rsidRPr="000E0FEA" w:rsidRDefault="000E0FEA" w:rsidP="000E0FEA">
      <w:pPr>
        <w:numPr>
          <w:ilvl w:val="0"/>
          <w:numId w:val="8"/>
        </w:numPr>
        <w:jc w:val="both"/>
        <w:rPr>
          <w:rFonts w:ascii="Times New Roman" w:hAnsi="Times New Roman" w:cs="Times New Roman"/>
        </w:rPr>
      </w:pPr>
      <w:r w:rsidRPr="000E0FEA">
        <w:rPr>
          <w:rFonts w:ascii="Times New Roman" w:hAnsi="Times New Roman" w:cs="Times New Roman"/>
        </w:rPr>
        <w:t xml:space="preserve">possesso del titolo di studio richiesto ovvero dell'anzianità sostitutiva prevista dal CCNL; </w:t>
      </w:r>
    </w:p>
    <w:p w:rsidR="000E0FEA" w:rsidRPr="000E0FEA" w:rsidRDefault="000E0FEA" w:rsidP="000E0FEA">
      <w:pPr>
        <w:numPr>
          <w:ilvl w:val="0"/>
          <w:numId w:val="8"/>
        </w:numPr>
        <w:jc w:val="both"/>
        <w:rPr>
          <w:rFonts w:ascii="Times New Roman" w:hAnsi="Times New Roman" w:cs="Times New Roman"/>
        </w:rPr>
      </w:pPr>
      <w:r w:rsidRPr="000E0FEA">
        <w:rPr>
          <w:rFonts w:ascii="Times New Roman" w:hAnsi="Times New Roman" w:cs="Times New Roman"/>
        </w:rPr>
        <w:t xml:space="preserve">assenza di provvedimenti disciplinari nel biennio antecedente; </w:t>
      </w:r>
    </w:p>
    <w:p w:rsidR="000E0FEA" w:rsidRPr="000E0FEA" w:rsidRDefault="000E0FEA" w:rsidP="000E0FEA">
      <w:pPr>
        <w:numPr>
          <w:ilvl w:val="0"/>
          <w:numId w:val="8"/>
        </w:numPr>
        <w:jc w:val="both"/>
        <w:rPr>
          <w:rFonts w:ascii="Times New Roman" w:hAnsi="Times New Roman" w:cs="Times New Roman"/>
        </w:rPr>
      </w:pPr>
      <w:r w:rsidRPr="000E0FEA">
        <w:rPr>
          <w:rFonts w:ascii="Times New Roman" w:hAnsi="Times New Roman" w:cs="Times New Roman"/>
        </w:rPr>
        <w:t xml:space="preserve">eventuali ulteriori titoli di studio; </w:t>
      </w:r>
    </w:p>
    <w:p w:rsidR="000E0FEA" w:rsidRPr="000E0FEA" w:rsidRDefault="000E0FEA" w:rsidP="000E0FEA">
      <w:pPr>
        <w:numPr>
          <w:ilvl w:val="0"/>
          <w:numId w:val="8"/>
        </w:numPr>
        <w:jc w:val="both"/>
        <w:rPr>
          <w:rFonts w:ascii="Times New Roman" w:hAnsi="Times New Roman" w:cs="Times New Roman"/>
        </w:rPr>
      </w:pPr>
      <w:r w:rsidRPr="000E0FEA">
        <w:rPr>
          <w:rFonts w:ascii="Times New Roman" w:hAnsi="Times New Roman" w:cs="Times New Roman"/>
        </w:rPr>
        <w:t xml:space="preserve">eventuali master universitari, corsi di perfezionamento, corsi di specializzazione, abilitazioni professionali e certificazioni utili ai fini della valutazione; </w:t>
      </w:r>
    </w:p>
    <w:p w:rsidR="000E0FEA" w:rsidRPr="000E0FEA" w:rsidRDefault="000E0FEA" w:rsidP="000E0FEA">
      <w:pPr>
        <w:numPr>
          <w:ilvl w:val="0"/>
          <w:numId w:val="8"/>
        </w:numPr>
        <w:jc w:val="both"/>
        <w:rPr>
          <w:rFonts w:ascii="Times New Roman" w:hAnsi="Times New Roman" w:cs="Times New Roman"/>
        </w:rPr>
      </w:pPr>
      <w:r w:rsidRPr="000E0FEA">
        <w:rPr>
          <w:rFonts w:ascii="Times New Roman" w:hAnsi="Times New Roman" w:cs="Times New Roman"/>
        </w:rPr>
        <w:t xml:space="preserve">esperienze professionali maturate; </w:t>
      </w:r>
    </w:p>
    <w:p w:rsidR="000E0FEA" w:rsidRPr="000E0FEA" w:rsidRDefault="000E0FEA" w:rsidP="000E0FEA">
      <w:pPr>
        <w:numPr>
          <w:ilvl w:val="0"/>
          <w:numId w:val="8"/>
        </w:numPr>
        <w:jc w:val="both"/>
        <w:rPr>
          <w:rFonts w:ascii="Times New Roman" w:hAnsi="Times New Roman" w:cs="Times New Roman"/>
        </w:rPr>
      </w:pPr>
      <w:r w:rsidRPr="000E0FEA">
        <w:rPr>
          <w:rFonts w:ascii="Times New Roman" w:hAnsi="Times New Roman" w:cs="Times New Roman"/>
        </w:rPr>
        <w:t xml:space="preserve">attività formative svolte; </w:t>
      </w:r>
    </w:p>
    <w:p w:rsidR="000E0FEA" w:rsidRPr="000E0FEA" w:rsidRDefault="000E0FEA" w:rsidP="000E0FEA">
      <w:pPr>
        <w:numPr>
          <w:ilvl w:val="0"/>
          <w:numId w:val="8"/>
        </w:numPr>
        <w:jc w:val="both"/>
        <w:rPr>
          <w:rFonts w:ascii="Times New Roman" w:hAnsi="Times New Roman" w:cs="Times New Roman"/>
        </w:rPr>
      </w:pPr>
      <w:r w:rsidRPr="000E0FEA">
        <w:rPr>
          <w:rFonts w:ascii="Times New Roman" w:hAnsi="Times New Roman" w:cs="Times New Roman"/>
        </w:rPr>
        <w:t xml:space="preserve">consenso al trattamento dei dati personali ai sensi del Regolamento (UE) 2016/679 e del D.Lgs. n. 196/2003. </w:t>
      </w:r>
    </w:p>
    <w:p w:rsidR="000E0FEA" w:rsidRPr="000E0FEA" w:rsidRDefault="000E0FEA" w:rsidP="000E0FEA">
      <w:pPr>
        <w:jc w:val="both"/>
        <w:rPr>
          <w:rFonts w:ascii="Times New Roman" w:hAnsi="Times New Roman" w:cs="Times New Roman"/>
        </w:rPr>
      </w:pPr>
      <w:r w:rsidRPr="000E0FEA">
        <w:rPr>
          <w:rFonts w:ascii="Times New Roman" w:hAnsi="Times New Roman" w:cs="Times New Roman"/>
        </w:rPr>
        <w:t>Il candidato dovrà inoltre dichiarare di aver preso piena conoscenza del presente avviso e di accettarne integralmente tutte le disposizioni.</w:t>
      </w:r>
    </w:p>
    <w:p w:rsidR="000E0FEA" w:rsidRPr="000E0FEA" w:rsidRDefault="000E0FEA" w:rsidP="000E0FEA">
      <w:pPr>
        <w:jc w:val="both"/>
        <w:rPr>
          <w:rFonts w:ascii="Times New Roman" w:hAnsi="Times New Roman" w:cs="Times New Roman"/>
        </w:rPr>
      </w:pPr>
    </w:p>
    <w:p w:rsidR="000E0FEA" w:rsidRPr="000E0FEA" w:rsidRDefault="000E0FEA" w:rsidP="000E0FEA">
      <w:pPr>
        <w:jc w:val="both"/>
        <w:rPr>
          <w:rFonts w:ascii="Times New Roman" w:hAnsi="Times New Roman" w:cs="Times New Roman"/>
          <w:b/>
          <w:bCs/>
        </w:rPr>
      </w:pPr>
      <w:r w:rsidRPr="000E0FEA">
        <w:rPr>
          <w:rFonts w:ascii="Times New Roman" w:hAnsi="Times New Roman" w:cs="Times New Roman"/>
          <w:b/>
          <w:bCs/>
        </w:rPr>
        <w:t>Articolo 6</w:t>
      </w:r>
    </w:p>
    <w:p w:rsidR="000E0FEA" w:rsidRPr="000E0FEA" w:rsidRDefault="000E0FEA" w:rsidP="000E0FEA">
      <w:pPr>
        <w:jc w:val="both"/>
        <w:rPr>
          <w:rFonts w:ascii="Times New Roman" w:hAnsi="Times New Roman" w:cs="Times New Roman"/>
          <w:b/>
          <w:bCs/>
        </w:rPr>
      </w:pPr>
      <w:r w:rsidRPr="000E0FEA">
        <w:rPr>
          <w:rFonts w:ascii="Times New Roman" w:hAnsi="Times New Roman" w:cs="Times New Roman"/>
          <w:b/>
          <w:bCs/>
        </w:rPr>
        <w:t>Documentazione da allegare</w:t>
      </w:r>
    </w:p>
    <w:p w:rsidR="000E0FEA" w:rsidRPr="000E0FEA" w:rsidRDefault="000E0FEA" w:rsidP="000E0FEA">
      <w:pPr>
        <w:jc w:val="both"/>
        <w:rPr>
          <w:rFonts w:ascii="Times New Roman" w:hAnsi="Times New Roman" w:cs="Times New Roman"/>
        </w:rPr>
      </w:pPr>
      <w:r w:rsidRPr="000E0FEA">
        <w:rPr>
          <w:rFonts w:ascii="Times New Roman" w:hAnsi="Times New Roman" w:cs="Times New Roman"/>
        </w:rPr>
        <w:t>Alla domanda dovranno essere allegati:</w:t>
      </w:r>
    </w:p>
    <w:p w:rsidR="000E0FEA" w:rsidRPr="000E0FEA" w:rsidRDefault="000E0FEA" w:rsidP="000E0FEA">
      <w:pPr>
        <w:numPr>
          <w:ilvl w:val="0"/>
          <w:numId w:val="9"/>
        </w:numPr>
        <w:jc w:val="both"/>
        <w:rPr>
          <w:rFonts w:ascii="Times New Roman" w:hAnsi="Times New Roman" w:cs="Times New Roman"/>
        </w:rPr>
      </w:pPr>
      <w:r w:rsidRPr="000E0FEA">
        <w:rPr>
          <w:rFonts w:ascii="Times New Roman" w:hAnsi="Times New Roman" w:cs="Times New Roman"/>
        </w:rPr>
        <w:t xml:space="preserve">curriculum professionale aggiornato, datato e sottoscritto; </w:t>
      </w:r>
    </w:p>
    <w:p w:rsidR="000E0FEA" w:rsidRPr="000E0FEA" w:rsidRDefault="000E0FEA" w:rsidP="000E0FEA">
      <w:pPr>
        <w:numPr>
          <w:ilvl w:val="0"/>
          <w:numId w:val="9"/>
        </w:numPr>
        <w:jc w:val="both"/>
        <w:rPr>
          <w:rFonts w:ascii="Times New Roman" w:hAnsi="Times New Roman" w:cs="Times New Roman"/>
        </w:rPr>
      </w:pPr>
      <w:r w:rsidRPr="000E0FEA">
        <w:rPr>
          <w:rFonts w:ascii="Times New Roman" w:hAnsi="Times New Roman" w:cs="Times New Roman"/>
        </w:rPr>
        <w:t xml:space="preserve">copia del documento di identità in corso di validità; </w:t>
      </w:r>
    </w:p>
    <w:p w:rsidR="000E0FEA" w:rsidRPr="000E0FEA" w:rsidRDefault="000E0FEA" w:rsidP="000E0FEA">
      <w:pPr>
        <w:numPr>
          <w:ilvl w:val="0"/>
          <w:numId w:val="9"/>
        </w:numPr>
        <w:jc w:val="both"/>
        <w:rPr>
          <w:rFonts w:ascii="Times New Roman" w:hAnsi="Times New Roman" w:cs="Times New Roman"/>
        </w:rPr>
      </w:pPr>
      <w:r w:rsidRPr="000E0FEA">
        <w:rPr>
          <w:rFonts w:ascii="Times New Roman" w:hAnsi="Times New Roman" w:cs="Times New Roman"/>
        </w:rPr>
        <w:t xml:space="preserve">copia del diploma ovvero dichiarazione sostitutiva attestante il possesso del titolo; </w:t>
      </w:r>
    </w:p>
    <w:p w:rsidR="000E0FEA" w:rsidRPr="000E0FEA" w:rsidRDefault="000E0FEA" w:rsidP="000E0FEA">
      <w:pPr>
        <w:numPr>
          <w:ilvl w:val="0"/>
          <w:numId w:val="9"/>
        </w:numPr>
        <w:jc w:val="both"/>
        <w:rPr>
          <w:rFonts w:ascii="Times New Roman" w:hAnsi="Times New Roman" w:cs="Times New Roman"/>
        </w:rPr>
      </w:pPr>
      <w:r w:rsidRPr="000E0FEA">
        <w:rPr>
          <w:rFonts w:ascii="Times New Roman" w:hAnsi="Times New Roman" w:cs="Times New Roman"/>
        </w:rPr>
        <w:t xml:space="preserve">eventuali attestati, certificazioni, master universitari, corsi di perfezionamento e ogni altro titolo valutabile ai sensi del Regolamento comunale; </w:t>
      </w:r>
    </w:p>
    <w:p w:rsidR="000E0FEA" w:rsidRPr="000E0FEA" w:rsidRDefault="000E0FEA" w:rsidP="000E0FEA">
      <w:pPr>
        <w:numPr>
          <w:ilvl w:val="0"/>
          <w:numId w:val="9"/>
        </w:numPr>
        <w:jc w:val="both"/>
        <w:rPr>
          <w:rFonts w:ascii="Times New Roman" w:hAnsi="Times New Roman" w:cs="Times New Roman"/>
        </w:rPr>
      </w:pPr>
      <w:r w:rsidRPr="000E0FEA">
        <w:rPr>
          <w:rFonts w:ascii="Times New Roman" w:hAnsi="Times New Roman" w:cs="Times New Roman"/>
        </w:rPr>
        <w:t xml:space="preserve">ogni ulteriore documentazione ritenuta utile ai fini della valutazione comparativa. </w:t>
      </w:r>
    </w:p>
    <w:p w:rsidR="000E0FEA" w:rsidRPr="000E0FEA" w:rsidRDefault="000E0FEA" w:rsidP="000E0FEA">
      <w:pPr>
        <w:jc w:val="both"/>
        <w:rPr>
          <w:rFonts w:ascii="Times New Roman" w:hAnsi="Times New Roman" w:cs="Times New Roman"/>
        </w:rPr>
      </w:pPr>
      <w:r w:rsidRPr="000E0FEA">
        <w:rPr>
          <w:rFonts w:ascii="Times New Roman" w:hAnsi="Times New Roman" w:cs="Times New Roman"/>
        </w:rPr>
        <w:t>L'Amministrazione procederà, ove possibile, all'acquisizione d'ufficio degli atti già presenti nel fascicolo personale del dipendente.</w:t>
      </w:r>
    </w:p>
    <w:p w:rsidR="000E0FEA" w:rsidRPr="000E0FEA" w:rsidRDefault="000E0FEA" w:rsidP="000E0FEA">
      <w:pPr>
        <w:jc w:val="both"/>
        <w:rPr>
          <w:rFonts w:ascii="Times New Roman" w:hAnsi="Times New Roman" w:cs="Times New Roman"/>
        </w:rPr>
      </w:pPr>
    </w:p>
    <w:p w:rsidR="000E0FEA" w:rsidRPr="000E0FEA" w:rsidRDefault="000E0FEA" w:rsidP="000E0FEA">
      <w:pPr>
        <w:jc w:val="both"/>
        <w:rPr>
          <w:rFonts w:ascii="Times New Roman" w:hAnsi="Times New Roman" w:cs="Times New Roman"/>
          <w:b/>
          <w:bCs/>
        </w:rPr>
      </w:pPr>
      <w:r w:rsidRPr="000E0FEA">
        <w:rPr>
          <w:rFonts w:ascii="Times New Roman" w:hAnsi="Times New Roman" w:cs="Times New Roman"/>
          <w:b/>
          <w:bCs/>
        </w:rPr>
        <w:t>Articolo 7</w:t>
      </w:r>
    </w:p>
    <w:p w:rsidR="000E0FEA" w:rsidRPr="000E0FEA" w:rsidRDefault="000E0FEA" w:rsidP="000E0FEA">
      <w:pPr>
        <w:jc w:val="both"/>
        <w:rPr>
          <w:rFonts w:ascii="Times New Roman" w:hAnsi="Times New Roman" w:cs="Times New Roman"/>
          <w:b/>
          <w:bCs/>
        </w:rPr>
      </w:pPr>
      <w:r w:rsidRPr="000E0FEA">
        <w:rPr>
          <w:rFonts w:ascii="Times New Roman" w:hAnsi="Times New Roman" w:cs="Times New Roman"/>
          <w:b/>
          <w:bCs/>
        </w:rPr>
        <w:t>Cause di esclusione</w:t>
      </w:r>
    </w:p>
    <w:p w:rsidR="000E0FEA" w:rsidRPr="000E0FEA" w:rsidRDefault="000E0FEA" w:rsidP="000E0FEA">
      <w:pPr>
        <w:jc w:val="both"/>
        <w:rPr>
          <w:rFonts w:ascii="Times New Roman" w:hAnsi="Times New Roman" w:cs="Times New Roman"/>
        </w:rPr>
      </w:pPr>
      <w:r w:rsidRPr="000E0FEA">
        <w:rPr>
          <w:rFonts w:ascii="Times New Roman" w:hAnsi="Times New Roman" w:cs="Times New Roman"/>
        </w:rPr>
        <w:t>Costituiscono cause di esclusione dalla procedura:</w:t>
      </w:r>
    </w:p>
    <w:p w:rsidR="000E0FEA" w:rsidRPr="000E0FEA" w:rsidRDefault="000E0FEA" w:rsidP="000E0FEA">
      <w:pPr>
        <w:numPr>
          <w:ilvl w:val="0"/>
          <w:numId w:val="10"/>
        </w:numPr>
        <w:jc w:val="both"/>
        <w:rPr>
          <w:rFonts w:ascii="Times New Roman" w:hAnsi="Times New Roman" w:cs="Times New Roman"/>
        </w:rPr>
      </w:pPr>
      <w:r w:rsidRPr="000E0FEA">
        <w:rPr>
          <w:rFonts w:ascii="Times New Roman" w:hAnsi="Times New Roman" w:cs="Times New Roman"/>
        </w:rPr>
        <w:lastRenderedPageBreak/>
        <w:t xml:space="preserve">presentazione della domanda oltre il termine stabilito; </w:t>
      </w:r>
    </w:p>
    <w:p w:rsidR="000E0FEA" w:rsidRPr="000E0FEA" w:rsidRDefault="000E0FEA" w:rsidP="000E0FEA">
      <w:pPr>
        <w:numPr>
          <w:ilvl w:val="0"/>
          <w:numId w:val="10"/>
        </w:numPr>
        <w:jc w:val="both"/>
        <w:rPr>
          <w:rFonts w:ascii="Times New Roman" w:hAnsi="Times New Roman" w:cs="Times New Roman"/>
        </w:rPr>
      </w:pPr>
      <w:r w:rsidRPr="000E0FEA">
        <w:rPr>
          <w:rFonts w:ascii="Times New Roman" w:hAnsi="Times New Roman" w:cs="Times New Roman"/>
        </w:rPr>
        <w:t xml:space="preserve">mancanza della sottoscrizione della domanda; </w:t>
      </w:r>
    </w:p>
    <w:p w:rsidR="000E0FEA" w:rsidRPr="000E0FEA" w:rsidRDefault="000E0FEA" w:rsidP="000E0FEA">
      <w:pPr>
        <w:numPr>
          <w:ilvl w:val="0"/>
          <w:numId w:val="10"/>
        </w:numPr>
        <w:jc w:val="both"/>
        <w:rPr>
          <w:rFonts w:ascii="Times New Roman" w:hAnsi="Times New Roman" w:cs="Times New Roman"/>
        </w:rPr>
      </w:pPr>
      <w:r w:rsidRPr="000E0FEA">
        <w:rPr>
          <w:rFonts w:ascii="Times New Roman" w:hAnsi="Times New Roman" w:cs="Times New Roman"/>
        </w:rPr>
        <w:t xml:space="preserve">assenza di uno dei requisiti prescritti dall'articolo 3 del presente avviso; </w:t>
      </w:r>
    </w:p>
    <w:p w:rsidR="000E0FEA" w:rsidRPr="000E0FEA" w:rsidRDefault="000E0FEA" w:rsidP="000E0FEA">
      <w:pPr>
        <w:numPr>
          <w:ilvl w:val="0"/>
          <w:numId w:val="10"/>
        </w:numPr>
        <w:jc w:val="both"/>
        <w:rPr>
          <w:rFonts w:ascii="Times New Roman" w:hAnsi="Times New Roman" w:cs="Times New Roman"/>
        </w:rPr>
      </w:pPr>
      <w:r w:rsidRPr="000E0FEA">
        <w:rPr>
          <w:rFonts w:ascii="Times New Roman" w:hAnsi="Times New Roman" w:cs="Times New Roman"/>
        </w:rPr>
        <w:t xml:space="preserve">mancanza del rapporto di lavoro a tempo indeterminato; </w:t>
      </w:r>
    </w:p>
    <w:p w:rsidR="000E0FEA" w:rsidRPr="000E0FEA" w:rsidRDefault="000E0FEA" w:rsidP="000E0FEA">
      <w:pPr>
        <w:numPr>
          <w:ilvl w:val="0"/>
          <w:numId w:val="10"/>
        </w:numPr>
        <w:jc w:val="both"/>
        <w:rPr>
          <w:rFonts w:ascii="Times New Roman" w:hAnsi="Times New Roman" w:cs="Times New Roman"/>
        </w:rPr>
      </w:pPr>
      <w:r w:rsidRPr="000E0FEA">
        <w:rPr>
          <w:rFonts w:ascii="Times New Roman" w:hAnsi="Times New Roman" w:cs="Times New Roman"/>
        </w:rPr>
        <w:t xml:space="preserve">inquadramento in Area diversa da quella richiesta per l'accesso; </w:t>
      </w:r>
    </w:p>
    <w:p w:rsidR="000E0FEA" w:rsidRPr="000E0FEA" w:rsidRDefault="000E0FEA" w:rsidP="000E0FEA">
      <w:pPr>
        <w:numPr>
          <w:ilvl w:val="0"/>
          <w:numId w:val="10"/>
        </w:numPr>
        <w:jc w:val="both"/>
        <w:rPr>
          <w:rFonts w:ascii="Times New Roman" w:hAnsi="Times New Roman" w:cs="Times New Roman"/>
        </w:rPr>
      </w:pPr>
      <w:r w:rsidRPr="000E0FEA">
        <w:rPr>
          <w:rFonts w:ascii="Times New Roman" w:hAnsi="Times New Roman" w:cs="Times New Roman"/>
        </w:rPr>
        <w:t xml:space="preserve">irrogazione di sanzioni disciplinari nel biennio antecedente; </w:t>
      </w:r>
    </w:p>
    <w:p w:rsidR="000E0FEA" w:rsidRPr="000E0FEA" w:rsidRDefault="000E0FEA" w:rsidP="000E0FEA">
      <w:pPr>
        <w:numPr>
          <w:ilvl w:val="0"/>
          <w:numId w:val="10"/>
        </w:numPr>
        <w:jc w:val="both"/>
        <w:rPr>
          <w:rFonts w:ascii="Times New Roman" w:hAnsi="Times New Roman" w:cs="Times New Roman"/>
        </w:rPr>
      </w:pPr>
      <w:r w:rsidRPr="000E0FEA">
        <w:rPr>
          <w:rFonts w:ascii="Times New Roman" w:hAnsi="Times New Roman" w:cs="Times New Roman"/>
        </w:rPr>
        <w:t xml:space="preserve">accertata falsità delle dichiarazioni rese. </w:t>
      </w:r>
    </w:p>
    <w:p w:rsidR="000E0FEA" w:rsidRPr="000E0FEA" w:rsidRDefault="000E0FEA" w:rsidP="000E0FEA">
      <w:pPr>
        <w:jc w:val="both"/>
        <w:rPr>
          <w:rFonts w:ascii="Times New Roman" w:hAnsi="Times New Roman" w:cs="Times New Roman"/>
        </w:rPr>
      </w:pPr>
      <w:r w:rsidRPr="000E0FEA">
        <w:rPr>
          <w:rFonts w:ascii="Times New Roman" w:hAnsi="Times New Roman" w:cs="Times New Roman"/>
        </w:rPr>
        <w:t>L'eventuale esclusione sarà disposta con provvedimento motivato del Responsabile del Servizio e comunicata all'interessato.</w:t>
      </w:r>
    </w:p>
    <w:p w:rsidR="000E0FEA" w:rsidRPr="000E0FEA" w:rsidRDefault="000E0FEA" w:rsidP="000E0FEA">
      <w:pPr>
        <w:jc w:val="both"/>
        <w:rPr>
          <w:rFonts w:ascii="Times New Roman" w:hAnsi="Times New Roman" w:cs="Times New Roman"/>
        </w:rPr>
      </w:pPr>
    </w:p>
    <w:p w:rsidR="000E0FEA" w:rsidRPr="000E0FEA" w:rsidRDefault="000E0FEA" w:rsidP="000E0FEA">
      <w:pPr>
        <w:jc w:val="both"/>
        <w:rPr>
          <w:rFonts w:ascii="Times New Roman" w:hAnsi="Times New Roman" w:cs="Times New Roman"/>
          <w:b/>
          <w:bCs/>
        </w:rPr>
      </w:pPr>
      <w:r w:rsidRPr="000E0FEA">
        <w:rPr>
          <w:rFonts w:ascii="Times New Roman" w:hAnsi="Times New Roman" w:cs="Times New Roman"/>
          <w:b/>
          <w:bCs/>
        </w:rPr>
        <w:t>Articolo 8</w:t>
      </w:r>
    </w:p>
    <w:p w:rsidR="000E0FEA" w:rsidRPr="000E0FEA" w:rsidRDefault="000E0FEA" w:rsidP="000E0FEA">
      <w:pPr>
        <w:jc w:val="both"/>
        <w:rPr>
          <w:rFonts w:ascii="Times New Roman" w:hAnsi="Times New Roman" w:cs="Times New Roman"/>
          <w:b/>
          <w:bCs/>
        </w:rPr>
      </w:pPr>
      <w:r w:rsidRPr="000E0FEA">
        <w:rPr>
          <w:rFonts w:ascii="Times New Roman" w:hAnsi="Times New Roman" w:cs="Times New Roman"/>
          <w:b/>
          <w:bCs/>
        </w:rPr>
        <w:t>Ammissione dei candidati</w:t>
      </w:r>
    </w:p>
    <w:p w:rsidR="000E0FEA" w:rsidRPr="000E0FEA" w:rsidRDefault="000E0FEA" w:rsidP="000E0FEA">
      <w:pPr>
        <w:jc w:val="both"/>
        <w:rPr>
          <w:rFonts w:ascii="Times New Roman" w:hAnsi="Times New Roman" w:cs="Times New Roman"/>
        </w:rPr>
      </w:pPr>
      <w:r w:rsidRPr="000E0FEA">
        <w:rPr>
          <w:rFonts w:ascii="Times New Roman" w:hAnsi="Times New Roman" w:cs="Times New Roman"/>
        </w:rPr>
        <w:t>Scaduto il termine per la presentazione delle domande, il Responsabile del Servizio Affari Generali procederà all'istruttoria delle istanze presentate, verificando il possesso dei requisiti prescritti.</w:t>
      </w:r>
    </w:p>
    <w:p w:rsidR="000E0FEA" w:rsidRPr="000E0FEA" w:rsidRDefault="000E0FEA" w:rsidP="000E0FEA">
      <w:pPr>
        <w:jc w:val="both"/>
        <w:rPr>
          <w:rFonts w:ascii="Times New Roman" w:hAnsi="Times New Roman" w:cs="Times New Roman"/>
        </w:rPr>
      </w:pPr>
      <w:r w:rsidRPr="000E0FEA">
        <w:rPr>
          <w:rFonts w:ascii="Times New Roman" w:hAnsi="Times New Roman" w:cs="Times New Roman"/>
        </w:rPr>
        <w:t>Con apposita determinazione saranno approvati:</w:t>
      </w:r>
    </w:p>
    <w:p w:rsidR="000E0FEA" w:rsidRPr="000E0FEA" w:rsidRDefault="000E0FEA" w:rsidP="000E0FEA">
      <w:pPr>
        <w:numPr>
          <w:ilvl w:val="0"/>
          <w:numId w:val="11"/>
        </w:numPr>
        <w:jc w:val="both"/>
        <w:rPr>
          <w:rFonts w:ascii="Times New Roman" w:hAnsi="Times New Roman" w:cs="Times New Roman"/>
        </w:rPr>
      </w:pPr>
      <w:r w:rsidRPr="000E0FEA">
        <w:rPr>
          <w:rFonts w:ascii="Times New Roman" w:hAnsi="Times New Roman" w:cs="Times New Roman"/>
        </w:rPr>
        <w:t xml:space="preserve">l'elenco dei candidati ammessi; </w:t>
      </w:r>
    </w:p>
    <w:p w:rsidR="000E0FEA" w:rsidRPr="000E0FEA" w:rsidRDefault="000E0FEA" w:rsidP="000E0FEA">
      <w:pPr>
        <w:numPr>
          <w:ilvl w:val="0"/>
          <w:numId w:val="11"/>
        </w:numPr>
        <w:jc w:val="both"/>
        <w:rPr>
          <w:rFonts w:ascii="Times New Roman" w:hAnsi="Times New Roman" w:cs="Times New Roman"/>
        </w:rPr>
      </w:pPr>
      <w:r w:rsidRPr="000E0FEA">
        <w:rPr>
          <w:rFonts w:ascii="Times New Roman" w:hAnsi="Times New Roman" w:cs="Times New Roman"/>
        </w:rPr>
        <w:t xml:space="preserve">l'elenco degli esclusi con l'indicazione delle relative motivazioni. </w:t>
      </w:r>
    </w:p>
    <w:p w:rsidR="000E0FEA" w:rsidRDefault="000E0FEA" w:rsidP="000E0FEA">
      <w:pPr>
        <w:jc w:val="both"/>
        <w:rPr>
          <w:rFonts w:ascii="Times New Roman" w:hAnsi="Times New Roman" w:cs="Times New Roman"/>
        </w:rPr>
      </w:pPr>
      <w:r w:rsidRPr="000E0FEA">
        <w:rPr>
          <w:rFonts w:ascii="Times New Roman" w:hAnsi="Times New Roman" w:cs="Times New Roman"/>
        </w:rPr>
        <w:t>L'elenco sarà pubblicato all'Albo Pretorio on-line, sul sito istituzionale dell'Ente e nella sezione "Amministrazione Trasparente - Bandi di concorso", con valore di notifica a tutti gli effetti di legge.</w:t>
      </w:r>
    </w:p>
    <w:p w:rsidR="000E0FEA" w:rsidRDefault="000E0FEA" w:rsidP="000E0FEA">
      <w:pPr>
        <w:jc w:val="both"/>
        <w:rPr>
          <w:rFonts w:ascii="Times New Roman" w:hAnsi="Times New Roman" w:cs="Times New Roman"/>
        </w:rPr>
      </w:pPr>
    </w:p>
    <w:p w:rsidR="000E0FEA" w:rsidRPr="000E0FEA" w:rsidRDefault="000E0FEA" w:rsidP="000E0FEA">
      <w:pPr>
        <w:jc w:val="both"/>
        <w:rPr>
          <w:rFonts w:ascii="Times New Roman" w:hAnsi="Times New Roman" w:cs="Times New Roman"/>
          <w:b/>
          <w:bCs/>
        </w:rPr>
      </w:pPr>
      <w:r w:rsidRPr="000E0FEA">
        <w:rPr>
          <w:rFonts w:ascii="Times New Roman" w:hAnsi="Times New Roman" w:cs="Times New Roman"/>
          <w:b/>
          <w:bCs/>
        </w:rPr>
        <w:t>Articolo 9</w:t>
      </w:r>
    </w:p>
    <w:p w:rsidR="000E0FEA" w:rsidRPr="000E0FEA" w:rsidRDefault="000E0FEA" w:rsidP="000E0FEA">
      <w:pPr>
        <w:jc w:val="both"/>
        <w:rPr>
          <w:rFonts w:ascii="Times New Roman" w:hAnsi="Times New Roman" w:cs="Times New Roman"/>
          <w:b/>
          <w:bCs/>
        </w:rPr>
      </w:pPr>
      <w:r w:rsidRPr="000E0FEA">
        <w:rPr>
          <w:rFonts w:ascii="Times New Roman" w:hAnsi="Times New Roman" w:cs="Times New Roman"/>
          <w:b/>
          <w:bCs/>
        </w:rPr>
        <w:t>Commissione esaminatrice</w:t>
      </w:r>
    </w:p>
    <w:p w:rsidR="000E0FEA" w:rsidRPr="000E0FEA" w:rsidRDefault="000E0FEA" w:rsidP="000E0FEA">
      <w:pPr>
        <w:jc w:val="both"/>
        <w:rPr>
          <w:rFonts w:ascii="Times New Roman" w:hAnsi="Times New Roman" w:cs="Times New Roman"/>
        </w:rPr>
      </w:pPr>
      <w:r w:rsidRPr="000E0FEA">
        <w:rPr>
          <w:rFonts w:ascii="Times New Roman" w:hAnsi="Times New Roman" w:cs="Times New Roman"/>
        </w:rPr>
        <w:t>La Commissione esaminatrice sarà nominata con determinazione del Responsabile del Servizio competente successivamente alla scadenza del termine per la presentazione delle domande.</w:t>
      </w:r>
    </w:p>
    <w:p w:rsidR="000E0FEA" w:rsidRPr="000E0FEA" w:rsidRDefault="000E0FEA" w:rsidP="000E0FEA">
      <w:pPr>
        <w:jc w:val="both"/>
        <w:rPr>
          <w:rFonts w:ascii="Times New Roman" w:hAnsi="Times New Roman" w:cs="Times New Roman"/>
        </w:rPr>
      </w:pPr>
      <w:r w:rsidRPr="000E0FEA">
        <w:rPr>
          <w:rFonts w:ascii="Times New Roman" w:hAnsi="Times New Roman" w:cs="Times New Roman"/>
        </w:rPr>
        <w:t>La Commissione sarà composta nel rispetto della normativa vigente in materia di pubblico impiego, del D.Lgs. n. 165/2001, del Regolamento comunale sull'ordinamento degli uffici e dei servizi e del Regolamento comunale sulle progressioni verticali in deroga.</w:t>
      </w:r>
    </w:p>
    <w:p w:rsidR="000E0FEA" w:rsidRPr="000E0FEA" w:rsidRDefault="000E0FEA" w:rsidP="000E0FEA">
      <w:pPr>
        <w:jc w:val="both"/>
        <w:rPr>
          <w:rFonts w:ascii="Times New Roman" w:hAnsi="Times New Roman" w:cs="Times New Roman"/>
        </w:rPr>
      </w:pPr>
      <w:r w:rsidRPr="000E0FEA">
        <w:rPr>
          <w:rFonts w:ascii="Times New Roman" w:hAnsi="Times New Roman" w:cs="Times New Roman"/>
        </w:rPr>
        <w:t>I componenti dovranno rendere, prima dell'insediamento, apposita dichiarazione circa l'assenza delle cause di incompatibilità, inconferibilità, astensione e conflitto di interessi previste dagli articoli 6-bis della Legge n. 241/1990, 35-bis e 53 del D.Lgs. n. 165/2001, dal D.P.R. n. 62/2013 e dalla normativa anticorruzione vigente.</w:t>
      </w:r>
    </w:p>
    <w:p w:rsidR="000E0FEA" w:rsidRPr="000E0FEA" w:rsidRDefault="000E0FEA" w:rsidP="000E0FEA">
      <w:pPr>
        <w:jc w:val="both"/>
        <w:rPr>
          <w:rFonts w:ascii="Times New Roman" w:hAnsi="Times New Roman" w:cs="Times New Roman"/>
        </w:rPr>
      </w:pPr>
      <w:r w:rsidRPr="000E0FEA">
        <w:rPr>
          <w:rFonts w:ascii="Times New Roman" w:hAnsi="Times New Roman" w:cs="Times New Roman"/>
        </w:rPr>
        <w:t>Le funzioni di segretario verbalizzante saranno svolte da un dipendente dell'Ente appartenente ad area non inferiore a quella degli Istruttori.</w:t>
      </w:r>
    </w:p>
    <w:p w:rsidR="000E0FEA" w:rsidRPr="000E0FEA" w:rsidRDefault="000E0FEA" w:rsidP="000E0FEA">
      <w:pPr>
        <w:jc w:val="both"/>
        <w:rPr>
          <w:rFonts w:ascii="Times New Roman" w:hAnsi="Times New Roman" w:cs="Times New Roman"/>
        </w:rPr>
      </w:pPr>
      <w:r w:rsidRPr="000E0FEA">
        <w:rPr>
          <w:rFonts w:ascii="Times New Roman" w:hAnsi="Times New Roman" w:cs="Times New Roman"/>
        </w:rPr>
        <w:t xml:space="preserve">Ai componenti della Commissione esaminatrice, nominati con determina del responsabile del Servizio Personale, spetta il compenso unitario e omnicomprensivo di € 1.000,00 oltre contributi e oneri di legge. </w:t>
      </w:r>
    </w:p>
    <w:p w:rsidR="000E0FEA" w:rsidRPr="000E0FEA" w:rsidRDefault="000E0FEA" w:rsidP="000E0FEA">
      <w:pPr>
        <w:jc w:val="both"/>
        <w:rPr>
          <w:rFonts w:ascii="Times New Roman" w:hAnsi="Times New Roman" w:cs="Times New Roman"/>
        </w:rPr>
      </w:pPr>
    </w:p>
    <w:p w:rsidR="000E0FEA" w:rsidRPr="000E0FEA" w:rsidRDefault="000E0FEA" w:rsidP="000E0FEA">
      <w:pPr>
        <w:jc w:val="both"/>
        <w:rPr>
          <w:rFonts w:ascii="Times New Roman" w:hAnsi="Times New Roman" w:cs="Times New Roman"/>
          <w:b/>
          <w:bCs/>
        </w:rPr>
      </w:pPr>
      <w:r w:rsidRPr="000E0FEA">
        <w:rPr>
          <w:rFonts w:ascii="Times New Roman" w:hAnsi="Times New Roman" w:cs="Times New Roman"/>
          <w:b/>
          <w:bCs/>
        </w:rPr>
        <w:lastRenderedPageBreak/>
        <w:t>Articolo 10</w:t>
      </w:r>
    </w:p>
    <w:p w:rsidR="000E0FEA" w:rsidRPr="000E0FEA" w:rsidRDefault="000E0FEA" w:rsidP="000E0FEA">
      <w:pPr>
        <w:jc w:val="both"/>
        <w:rPr>
          <w:rFonts w:ascii="Times New Roman" w:hAnsi="Times New Roman" w:cs="Times New Roman"/>
          <w:b/>
          <w:bCs/>
        </w:rPr>
      </w:pPr>
      <w:r w:rsidRPr="000E0FEA">
        <w:rPr>
          <w:rFonts w:ascii="Times New Roman" w:hAnsi="Times New Roman" w:cs="Times New Roman"/>
          <w:b/>
          <w:bCs/>
        </w:rPr>
        <w:t>Procedura valutativa</w:t>
      </w:r>
    </w:p>
    <w:p w:rsidR="000E0FEA" w:rsidRPr="000E0FEA" w:rsidRDefault="000E0FEA" w:rsidP="000E0FEA">
      <w:pPr>
        <w:jc w:val="both"/>
        <w:rPr>
          <w:rFonts w:ascii="Times New Roman" w:hAnsi="Times New Roman" w:cs="Times New Roman"/>
        </w:rPr>
      </w:pPr>
      <w:r w:rsidRPr="000E0FEA">
        <w:rPr>
          <w:rFonts w:ascii="Times New Roman" w:hAnsi="Times New Roman" w:cs="Times New Roman"/>
        </w:rPr>
        <w:t>La procedura selettiva è effettuata mediante valutazione comparativa dei candidati ammessi, secondo i criteri stabiliti dall'art. 13 del CCNL Funzioni Locali, dal Regolamento comunale e dal presente avviso.</w:t>
      </w:r>
    </w:p>
    <w:p w:rsidR="000E0FEA" w:rsidRPr="000E0FEA" w:rsidRDefault="000E0FEA" w:rsidP="000E0FEA">
      <w:pPr>
        <w:jc w:val="both"/>
        <w:rPr>
          <w:rFonts w:ascii="Times New Roman" w:hAnsi="Times New Roman" w:cs="Times New Roman"/>
        </w:rPr>
      </w:pPr>
      <w:r w:rsidRPr="000E0FEA">
        <w:rPr>
          <w:rFonts w:ascii="Times New Roman" w:hAnsi="Times New Roman" w:cs="Times New Roman"/>
        </w:rPr>
        <w:t>La Commissione procederà:</w:t>
      </w:r>
    </w:p>
    <w:p w:rsidR="000E0FEA" w:rsidRPr="000E0FEA" w:rsidRDefault="000E0FEA" w:rsidP="000E0FEA">
      <w:pPr>
        <w:numPr>
          <w:ilvl w:val="0"/>
          <w:numId w:val="12"/>
        </w:numPr>
        <w:jc w:val="both"/>
        <w:rPr>
          <w:rFonts w:ascii="Times New Roman" w:hAnsi="Times New Roman" w:cs="Times New Roman"/>
        </w:rPr>
      </w:pPr>
      <w:r w:rsidRPr="000E0FEA">
        <w:rPr>
          <w:rFonts w:ascii="Times New Roman" w:hAnsi="Times New Roman" w:cs="Times New Roman"/>
        </w:rPr>
        <w:t xml:space="preserve">alla verifica dei requisiti; </w:t>
      </w:r>
    </w:p>
    <w:p w:rsidR="000E0FEA" w:rsidRPr="000E0FEA" w:rsidRDefault="000E0FEA" w:rsidP="000E0FEA">
      <w:pPr>
        <w:numPr>
          <w:ilvl w:val="0"/>
          <w:numId w:val="12"/>
        </w:numPr>
        <w:jc w:val="both"/>
        <w:rPr>
          <w:rFonts w:ascii="Times New Roman" w:hAnsi="Times New Roman" w:cs="Times New Roman"/>
        </w:rPr>
      </w:pPr>
      <w:r w:rsidRPr="000E0FEA">
        <w:rPr>
          <w:rFonts w:ascii="Times New Roman" w:hAnsi="Times New Roman" w:cs="Times New Roman"/>
        </w:rPr>
        <w:t xml:space="preserve">alla valutazione dei titoli; </w:t>
      </w:r>
    </w:p>
    <w:p w:rsidR="000E0FEA" w:rsidRPr="000E0FEA" w:rsidRDefault="000E0FEA" w:rsidP="000E0FEA">
      <w:pPr>
        <w:numPr>
          <w:ilvl w:val="0"/>
          <w:numId w:val="12"/>
        </w:numPr>
        <w:jc w:val="both"/>
        <w:rPr>
          <w:rFonts w:ascii="Times New Roman" w:hAnsi="Times New Roman" w:cs="Times New Roman"/>
        </w:rPr>
      </w:pPr>
      <w:r w:rsidRPr="000E0FEA">
        <w:rPr>
          <w:rFonts w:ascii="Times New Roman" w:hAnsi="Times New Roman" w:cs="Times New Roman"/>
        </w:rPr>
        <w:t xml:space="preserve">allo svolgimento del colloquio; </w:t>
      </w:r>
    </w:p>
    <w:p w:rsidR="000E0FEA" w:rsidRPr="000E0FEA" w:rsidRDefault="000E0FEA" w:rsidP="000E0FEA">
      <w:pPr>
        <w:numPr>
          <w:ilvl w:val="0"/>
          <w:numId w:val="12"/>
        </w:numPr>
        <w:jc w:val="both"/>
        <w:rPr>
          <w:rFonts w:ascii="Times New Roman" w:hAnsi="Times New Roman" w:cs="Times New Roman"/>
        </w:rPr>
      </w:pPr>
      <w:r w:rsidRPr="000E0FEA">
        <w:rPr>
          <w:rFonts w:ascii="Times New Roman" w:hAnsi="Times New Roman" w:cs="Times New Roman"/>
        </w:rPr>
        <w:t xml:space="preserve">all'attribuzione dei punteggi; </w:t>
      </w:r>
    </w:p>
    <w:p w:rsidR="000E0FEA" w:rsidRPr="000E0FEA" w:rsidRDefault="000E0FEA" w:rsidP="000E0FEA">
      <w:pPr>
        <w:numPr>
          <w:ilvl w:val="0"/>
          <w:numId w:val="12"/>
        </w:numPr>
        <w:jc w:val="both"/>
        <w:rPr>
          <w:rFonts w:ascii="Times New Roman" w:hAnsi="Times New Roman" w:cs="Times New Roman"/>
        </w:rPr>
      </w:pPr>
      <w:r w:rsidRPr="000E0FEA">
        <w:rPr>
          <w:rFonts w:ascii="Times New Roman" w:hAnsi="Times New Roman" w:cs="Times New Roman"/>
        </w:rPr>
        <w:t xml:space="preserve">alla formazione della graduatoria finale. </w:t>
      </w:r>
    </w:p>
    <w:p w:rsidR="000E0FEA" w:rsidRPr="000E0FEA" w:rsidRDefault="000E0FEA" w:rsidP="000E0FEA">
      <w:pPr>
        <w:jc w:val="both"/>
        <w:rPr>
          <w:rFonts w:ascii="Times New Roman" w:hAnsi="Times New Roman" w:cs="Times New Roman"/>
        </w:rPr>
      </w:pPr>
      <w:r w:rsidRPr="000E0FEA">
        <w:rPr>
          <w:rFonts w:ascii="Times New Roman" w:hAnsi="Times New Roman" w:cs="Times New Roman"/>
        </w:rPr>
        <w:t xml:space="preserve">La procedura non costituisce concorso pubblico, bensì procedura valutativa interna finalizzata alla valorizzazione delle professionalità maturate all'interno dell'Ente. </w:t>
      </w:r>
    </w:p>
    <w:p w:rsidR="000E0FEA" w:rsidRPr="000E0FEA" w:rsidRDefault="000E0FEA" w:rsidP="000E0FEA">
      <w:pPr>
        <w:jc w:val="both"/>
        <w:rPr>
          <w:rFonts w:ascii="Times New Roman" w:hAnsi="Times New Roman" w:cs="Times New Roman"/>
        </w:rPr>
      </w:pPr>
    </w:p>
    <w:p w:rsidR="000E0FEA" w:rsidRPr="000E0FEA" w:rsidRDefault="000E0FEA" w:rsidP="000E0FEA">
      <w:pPr>
        <w:jc w:val="both"/>
        <w:rPr>
          <w:rFonts w:ascii="Times New Roman" w:hAnsi="Times New Roman" w:cs="Times New Roman"/>
          <w:b/>
          <w:bCs/>
        </w:rPr>
      </w:pPr>
      <w:r w:rsidRPr="000E0FEA">
        <w:rPr>
          <w:rFonts w:ascii="Times New Roman" w:hAnsi="Times New Roman" w:cs="Times New Roman"/>
          <w:b/>
          <w:bCs/>
        </w:rPr>
        <w:t>Articolo 11</w:t>
      </w:r>
    </w:p>
    <w:p w:rsidR="000E0FEA" w:rsidRPr="000E0FEA" w:rsidRDefault="000E0FEA" w:rsidP="000E0FEA">
      <w:pPr>
        <w:jc w:val="both"/>
        <w:rPr>
          <w:rFonts w:ascii="Times New Roman" w:hAnsi="Times New Roman" w:cs="Times New Roman"/>
          <w:b/>
          <w:bCs/>
        </w:rPr>
      </w:pPr>
      <w:r w:rsidRPr="000E0FEA">
        <w:rPr>
          <w:rFonts w:ascii="Times New Roman" w:hAnsi="Times New Roman" w:cs="Times New Roman"/>
          <w:b/>
          <w:bCs/>
        </w:rPr>
        <w:t>Criteri di valutazione</w:t>
      </w:r>
    </w:p>
    <w:p w:rsidR="000E0FEA" w:rsidRPr="000E0FEA" w:rsidRDefault="000E0FEA" w:rsidP="000E0FEA">
      <w:pPr>
        <w:jc w:val="both"/>
        <w:rPr>
          <w:rFonts w:ascii="Times New Roman" w:hAnsi="Times New Roman" w:cs="Times New Roman"/>
        </w:rPr>
      </w:pPr>
      <w:r w:rsidRPr="000E0FEA">
        <w:rPr>
          <w:rFonts w:ascii="Times New Roman" w:hAnsi="Times New Roman" w:cs="Times New Roman"/>
        </w:rPr>
        <w:t xml:space="preserve">La Commissione attribuirà un punteggio massimo complessivo pari a </w:t>
      </w:r>
      <w:r w:rsidRPr="000E0FEA">
        <w:rPr>
          <w:rFonts w:ascii="Times New Roman" w:hAnsi="Times New Roman" w:cs="Times New Roman"/>
          <w:b/>
          <w:bCs/>
        </w:rPr>
        <w:t>100 punti</w:t>
      </w:r>
      <w:r w:rsidRPr="000E0FEA">
        <w:rPr>
          <w:rFonts w:ascii="Times New Roman" w:hAnsi="Times New Roman" w:cs="Times New Roman"/>
        </w:rPr>
        <w:t>, secondo quanto previsto dall'art. 4 del Regolamento comunale:</w:t>
      </w:r>
    </w:p>
    <w:p w:rsidR="000E0FEA" w:rsidRPr="000E0FEA" w:rsidRDefault="000E0FEA" w:rsidP="000E0FEA">
      <w:pPr>
        <w:jc w:val="both"/>
        <w:rPr>
          <w:rFonts w:ascii="Times New Roman" w:hAnsi="Times New Roman" w:cs="Times New Roman"/>
          <w:b/>
          <w:bCs/>
        </w:rPr>
      </w:pPr>
      <w:r w:rsidRPr="000E0FEA">
        <w:rPr>
          <w:rFonts w:ascii="Times New Roman" w:hAnsi="Times New Roman" w:cs="Times New Roman"/>
          <w:b/>
          <w:bCs/>
        </w:rPr>
        <w:t>A) Esperienza professionale maturata nell'Area di provenienza</w:t>
      </w:r>
    </w:p>
    <w:p w:rsidR="000E0FEA" w:rsidRPr="000E0FEA" w:rsidRDefault="000E0FEA" w:rsidP="000E0FEA">
      <w:pPr>
        <w:jc w:val="both"/>
        <w:rPr>
          <w:rFonts w:ascii="Times New Roman" w:hAnsi="Times New Roman" w:cs="Times New Roman"/>
        </w:rPr>
      </w:pPr>
      <w:r w:rsidRPr="000E0FEA">
        <w:rPr>
          <w:rFonts w:ascii="Times New Roman" w:hAnsi="Times New Roman" w:cs="Times New Roman"/>
          <w:b/>
          <w:bCs/>
        </w:rPr>
        <w:t>Massimo punti 30</w:t>
      </w:r>
    </w:p>
    <w:p w:rsidR="000E0FEA" w:rsidRPr="000E0FEA" w:rsidRDefault="000E0FEA" w:rsidP="000E0FEA">
      <w:pPr>
        <w:jc w:val="both"/>
        <w:rPr>
          <w:rFonts w:ascii="Times New Roman" w:hAnsi="Times New Roman" w:cs="Times New Roman"/>
        </w:rPr>
      </w:pPr>
      <w:r w:rsidRPr="000E0FEA">
        <w:rPr>
          <w:rFonts w:ascii="Times New Roman" w:hAnsi="Times New Roman" w:cs="Times New Roman"/>
        </w:rPr>
        <w:t>Il punteggio sarà attribuito secondo le fasce temporali previste dal Regolamento comunale.</w:t>
      </w:r>
    </w:p>
    <w:p w:rsidR="000E0FEA" w:rsidRPr="000E0FEA" w:rsidRDefault="000E0FEA" w:rsidP="000E0FEA">
      <w:pPr>
        <w:jc w:val="both"/>
        <w:rPr>
          <w:rFonts w:ascii="Times New Roman" w:hAnsi="Times New Roman" w:cs="Times New Roman"/>
        </w:rPr>
      </w:pPr>
      <w:r w:rsidRPr="000E0FEA">
        <w:rPr>
          <w:rFonts w:ascii="Times New Roman" w:hAnsi="Times New Roman" w:cs="Times New Roman"/>
        </w:rPr>
        <w:t>Per il passaggio dall'Area Operatori Esperti all'Area degli Istruttori:</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632"/>
        <w:gridCol w:w="1037"/>
      </w:tblGrid>
      <w:tr w:rsidR="000E0FEA" w:rsidRPr="000E0FEA" w:rsidTr="000E0FEA">
        <w:trPr>
          <w:tblHeader/>
          <w:tblCellSpacing w:w="15" w:type="dxa"/>
        </w:trPr>
        <w:tc>
          <w:tcPr>
            <w:tcW w:w="0" w:type="auto"/>
            <w:vAlign w:val="center"/>
            <w:hideMark/>
          </w:tcPr>
          <w:p w:rsidR="000E0FEA" w:rsidRPr="000E0FEA" w:rsidRDefault="000E0FEA" w:rsidP="000E0FEA">
            <w:pPr>
              <w:jc w:val="both"/>
              <w:rPr>
                <w:rFonts w:ascii="Times New Roman" w:hAnsi="Times New Roman" w:cs="Times New Roman"/>
                <w:b/>
                <w:bCs/>
              </w:rPr>
            </w:pPr>
            <w:r w:rsidRPr="000E0FEA">
              <w:rPr>
                <w:rFonts w:ascii="Times New Roman" w:hAnsi="Times New Roman" w:cs="Times New Roman"/>
                <w:b/>
                <w:bCs/>
              </w:rPr>
              <w:t>Esperienza maturata</w:t>
            </w:r>
          </w:p>
        </w:tc>
        <w:tc>
          <w:tcPr>
            <w:tcW w:w="0" w:type="auto"/>
            <w:vAlign w:val="center"/>
            <w:hideMark/>
          </w:tcPr>
          <w:p w:rsidR="000E0FEA" w:rsidRPr="000E0FEA" w:rsidRDefault="000E0FEA" w:rsidP="000E0FEA">
            <w:pPr>
              <w:jc w:val="both"/>
              <w:rPr>
                <w:rFonts w:ascii="Times New Roman" w:hAnsi="Times New Roman" w:cs="Times New Roman"/>
                <w:b/>
                <w:bCs/>
              </w:rPr>
            </w:pPr>
            <w:r w:rsidRPr="000E0FEA">
              <w:rPr>
                <w:rFonts w:ascii="Times New Roman" w:hAnsi="Times New Roman" w:cs="Times New Roman"/>
                <w:b/>
                <w:bCs/>
              </w:rPr>
              <w:t>Punteggio</w:t>
            </w:r>
          </w:p>
        </w:tc>
      </w:tr>
      <w:tr w:rsidR="000E0FEA" w:rsidRPr="000E0FEA" w:rsidTr="000E0FEA">
        <w:trPr>
          <w:tblCellSpacing w:w="15" w:type="dxa"/>
        </w:trPr>
        <w:tc>
          <w:tcPr>
            <w:tcW w:w="0" w:type="auto"/>
            <w:vAlign w:val="center"/>
            <w:hideMark/>
          </w:tcPr>
          <w:p w:rsidR="000E0FEA" w:rsidRPr="000E0FEA" w:rsidRDefault="000E0FEA" w:rsidP="000E0FEA">
            <w:pPr>
              <w:jc w:val="both"/>
              <w:rPr>
                <w:rFonts w:ascii="Times New Roman" w:hAnsi="Times New Roman" w:cs="Times New Roman"/>
              </w:rPr>
            </w:pPr>
            <w:r w:rsidRPr="000E0FEA">
              <w:rPr>
                <w:rFonts w:ascii="Times New Roman" w:hAnsi="Times New Roman" w:cs="Times New Roman"/>
              </w:rPr>
              <w:t>da 6 a 8 anni (ovvero da 9 a 11 anni senza diploma)</w:t>
            </w:r>
          </w:p>
        </w:tc>
        <w:tc>
          <w:tcPr>
            <w:tcW w:w="0" w:type="auto"/>
            <w:vAlign w:val="center"/>
            <w:hideMark/>
          </w:tcPr>
          <w:p w:rsidR="000E0FEA" w:rsidRPr="000E0FEA" w:rsidRDefault="000E0FEA" w:rsidP="000E0FEA">
            <w:pPr>
              <w:jc w:val="both"/>
              <w:rPr>
                <w:rFonts w:ascii="Times New Roman" w:hAnsi="Times New Roman" w:cs="Times New Roman"/>
              </w:rPr>
            </w:pPr>
            <w:r w:rsidRPr="000E0FEA">
              <w:rPr>
                <w:rFonts w:ascii="Times New Roman" w:hAnsi="Times New Roman" w:cs="Times New Roman"/>
              </w:rPr>
              <w:t>5</w:t>
            </w:r>
          </w:p>
        </w:tc>
      </w:tr>
      <w:tr w:rsidR="000E0FEA" w:rsidRPr="000E0FEA" w:rsidTr="000E0FEA">
        <w:trPr>
          <w:tblCellSpacing w:w="15" w:type="dxa"/>
        </w:trPr>
        <w:tc>
          <w:tcPr>
            <w:tcW w:w="0" w:type="auto"/>
            <w:vAlign w:val="center"/>
            <w:hideMark/>
          </w:tcPr>
          <w:p w:rsidR="000E0FEA" w:rsidRPr="000E0FEA" w:rsidRDefault="000E0FEA" w:rsidP="000E0FEA">
            <w:pPr>
              <w:jc w:val="both"/>
              <w:rPr>
                <w:rFonts w:ascii="Times New Roman" w:hAnsi="Times New Roman" w:cs="Times New Roman"/>
              </w:rPr>
            </w:pPr>
            <w:r w:rsidRPr="000E0FEA">
              <w:rPr>
                <w:rFonts w:ascii="Times New Roman" w:hAnsi="Times New Roman" w:cs="Times New Roman"/>
              </w:rPr>
              <w:t>da 9 a 11 anni</w:t>
            </w:r>
          </w:p>
        </w:tc>
        <w:tc>
          <w:tcPr>
            <w:tcW w:w="0" w:type="auto"/>
            <w:vAlign w:val="center"/>
            <w:hideMark/>
          </w:tcPr>
          <w:p w:rsidR="000E0FEA" w:rsidRPr="000E0FEA" w:rsidRDefault="000E0FEA" w:rsidP="000E0FEA">
            <w:pPr>
              <w:jc w:val="both"/>
              <w:rPr>
                <w:rFonts w:ascii="Times New Roman" w:hAnsi="Times New Roman" w:cs="Times New Roman"/>
              </w:rPr>
            </w:pPr>
            <w:r w:rsidRPr="000E0FEA">
              <w:rPr>
                <w:rFonts w:ascii="Times New Roman" w:hAnsi="Times New Roman" w:cs="Times New Roman"/>
              </w:rPr>
              <w:t>10</w:t>
            </w:r>
          </w:p>
        </w:tc>
      </w:tr>
      <w:tr w:rsidR="000E0FEA" w:rsidRPr="000E0FEA" w:rsidTr="000E0FEA">
        <w:trPr>
          <w:tblCellSpacing w:w="15" w:type="dxa"/>
        </w:trPr>
        <w:tc>
          <w:tcPr>
            <w:tcW w:w="0" w:type="auto"/>
            <w:vAlign w:val="center"/>
            <w:hideMark/>
          </w:tcPr>
          <w:p w:rsidR="000E0FEA" w:rsidRPr="000E0FEA" w:rsidRDefault="000E0FEA" w:rsidP="000E0FEA">
            <w:pPr>
              <w:jc w:val="both"/>
              <w:rPr>
                <w:rFonts w:ascii="Times New Roman" w:hAnsi="Times New Roman" w:cs="Times New Roman"/>
              </w:rPr>
            </w:pPr>
            <w:r w:rsidRPr="000E0FEA">
              <w:rPr>
                <w:rFonts w:ascii="Times New Roman" w:hAnsi="Times New Roman" w:cs="Times New Roman"/>
              </w:rPr>
              <w:t>da 12 a 14 anni</w:t>
            </w:r>
          </w:p>
        </w:tc>
        <w:tc>
          <w:tcPr>
            <w:tcW w:w="0" w:type="auto"/>
            <w:vAlign w:val="center"/>
            <w:hideMark/>
          </w:tcPr>
          <w:p w:rsidR="000E0FEA" w:rsidRPr="000E0FEA" w:rsidRDefault="000E0FEA" w:rsidP="000E0FEA">
            <w:pPr>
              <w:jc w:val="both"/>
              <w:rPr>
                <w:rFonts w:ascii="Times New Roman" w:hAnsi="Times New Roman" w:cs="Times New Roman"/>
              </w:rPr>
            </w:pPr>
            <w:r w:rsidRPr="000E0FEA">
              <w:rPr>
                <w:rFonts w:ascii="Times New Roman" w:hAnsi="Times New Roman" w:cs="Times New Roman"/>
              </w:rPr>
              <w:t>15</w:t>
            </w:r>
          </w:p>
        </w:tc>
      </w:tr>
      <w:tr w:rsidR="000E0FEA" w:rsidRPr="000E0FEA" w:rsidTr="000E0FEA">
        <w:trPr>
          <w:tblCellSpacing w:w="15" w:type="dxa"/>
        </w:trPr>
        <w:tc>
          <w:tcPr>
            <w:tcW w:w="0" w:type="auto"/>
            <w:vAlign w:val="center"/>
            <w:hideMark/>
          </w:tcPr>
          <w:p w:rsidR="000E0FEA" w:rsidRPr="000E0FEA" w:rsidRDefault="000E0FEA" w:rsidP="000E0FEA">
            <w:pPr>
              <w:jc w:val="both"/>
              <w:rPr>
                <w:rFonts w:ascii="Times New Roman" w:hAnsi="Times New Roman" w:cs="Times New Roman"/>
              </w:rPr>
            </w:pPr>
            <w:r w:rsidRPr="000E0FEA">
              <w:rPr>
                <w:rFonts w:ascii="Times New Roman" w:hAnsi="Times New Roman" w:cs="Times New Roman"/>
              </w:rPr>
              <w:t>da 15 a 17 anni</w:t>
            </w:r>
          </w:p>
        </w:tc>
        <w:tc>
          <w:tcPr>
            <w:tcW w:w="0" w:type="auto"/>
            <w:vAlign w:val="center"/>
            <w:hideMark/>
          </w:tcPr>
          <w:p w:rsidR="000E0FEA" w:rsidRPr="000E0FEA" w:rsidRDefault="000E0FEA" w:rsidP="000E0FEA">
            <w:pPr>
              <w:jc w:val="both"/>
              <w:rPr>
                <w:rFonts w:ascii="Times New Roman" w:hAnsi="Times New Roman" w:cs="Times New Roman"/>
              </w:rPr>
            </w:pPr>
            <w:r w:rsidRPr="000E0FEA">
              <w:rPr>
                <w:rFonts w:ascii="Times New Roman" w:hAnsi="Times New Roman" w:cs="Times New Roman"/>
              </w:rPr>
              <w:t>20</w:t>
            </w:r>
          </w:p>
        </w:tc>
      </w:tr>
      <w:tr w:rsidR="000E0FEA" w:rsidRPr="000E0FEA" w:rsidTr="000E0FEA">
        <w:trPr>
          <w:tblCellSpacing w:w="15" w:type="dxa"/>
        </w:trPr>
        <w:tc>
          <w:tcPr>
            <w:tcW w:w="0" w:type="auto"/>
            <w:vAlign w:val="center"/>
            <w:hideMark/>
          </w:tcPr>
          <w:p w:rsidR="000E0FEA" w:rsidRPr="000E0FEA" w:rsidRDefault="000E0FEA" w:rsidP="000E0FEA">
            <w:pPr>
              <w:jc w:val="both"/>
              <w:rPr>
                <w:rFonts w:ascii="Times New Roman" w:hAnsi="Times New Roman" w:cs="Times New Roman"/>
              </w:rPr>
            </w:pPr>
            <w:r w:rsidRPr="000E0FEA">
              <w:rPr>
                <w:rFonts w:ascii="Times New Roman" w:hAnsi="Times New Roman" w:cs="Times New Roman"/>
              </w:rPr>
              <w:t>da 18 a 20 anni</w:t>
            </w:r>
          </w:p>
        </w:tc>
        <w:tc>
          <w:tcPr>
            <w:tcW w:w="0" w:type="auto"/>
            <w:vAlign w:val="center"/>
            <w:hideMark/>
          </w:tcPr>
          <w:p w:rsidR="000E0FEA" w:rsidRPr="000E0FEA" w:rsidRDefault="000E0FEA" w:rsidP="000E0FEA">
            <w:pPr>
              <w:jc w:val="both"/>
              <w:rPr>
                <w:rFonts w:ascii="Times New Roman" w:hAnsi="Times New Roman" w:cs="Times New Roman"/>
              </w:rPr>
            </w:pPr>
            <w:r w:rsidRPr="000E0FEA">
              <w:rPr>
                <w:rFonts w:ascii="Times New Roman" w:hAnsi="Times New Roman" w:cs="Times New Roman"/>
              </w:rPr>
              <w:t>25</w:t>
            </w:r>
          </w:p>
        </w:tc>
      </w:tr>
      <w:tr w:rsidR="000E0FEA" w:rsidRPr="000E0FEA" w:rsidTr="000E0FEA">
        <w:trPr>
          <w:tblCellSpacing w:w="15" w:type="dxa"/>
        </w:trPr>
        <w:tc>
          <w:tcPr>
            <w:tcW w:w="0" w:type="auto"/>
            <w:vAlign w:val="center"/>
            <w:hideMark/>
          </w:tcPr>
          <w:p w:rsidR="000E0FEA" w:rsidRPr="000E0FEA" w:rsidRDefault="000E0FEA" w:rsidP="000E0FEA">
            <w:pPr>
              <w:jc w:val="both"/>
              <w:rPr>
                <w:rFonts w:ascii="Times New Roman" w:hAnsi="Times New Roman" w:cs="Times New Roman"/>
              </w:rPr>
            </w:pPr>
            <w:r w:rsidRPr="000E0FEA">
              <w:rPr>
                <w:rFonts w:ascii="Times New Roman" w:hAnsi="Times New Roman" w:cs="Times New Roman"/>
              </w:rPr>
              <w:t>oltre 20 anni</w:t>
            </w:r>
          </w:p>
        </w:tc>
        <w:tc>
          <w:tcPr>
            <w:tcW w:w="0" w:type="auto"/>
            <w:vAlign w:val="center"/>
            <w:hideMark/>
          </w:tcPr>
          <w:p w:rsidR="000E0FEA" w:rsidRPr="000E0FEA" w:rsidRDefault="000E0FEA" w:rsidP="000E0FEA">
            <w:pPr>
              <w:jc w:val="both"/>
              <w:rPr>
                <w:rFonts w:ascii="Times New Roman" w:hAnsi="Times New Roman" w:cs="Times New Roman"/>
              </w:rPr>
            </w:pPr>
            <w:r w:rsidRPr="000E0FEA">
              <w:rPr>
                <w:rFonts w:ascii="Times New Roman" w:hAnsi="Times New Roman" w:cs="Times New Roman"/>
              </w:rPr>
              <w:t>30</w:t>
            </w:r>
          </w:p>
        </w:tc>
      </w:tr>
    </w:tbl>
    <w:p w:rsidR="000E0FEA" w:rsidRPr="000E0FEA" w:rsidRDefault="000E0FEA" w:rsidP="000E0FEA">
      <w:pPr>
        <w:jc w:val="both"/>
        <w:rPr>
          <w:rFonts w:ascii="Times New Roman" w:hAnsi="Times New Roman" w:cs="Times New Roman"/>
        </w:rPr>
      </w:pPr>
      <w:r w:rsidRPr="000E0FEA">
        <w:rPr>
          <w:rFonts w:ascii="Times New Roman" w:hAnsi="Times New Roman" w:cs="Times New Roman"/>
        </w:rPr>
        <w:t xml:space="preserve">L'esperienza sarà valutata con riferimento al servizio effettivamente prestato nell'Area di appartenenza, anche a tempo determinato, secondo quanto previsto dal Regolamento comunale. </w:t>
      </w:r>
    </w:p>
    <w:p w:rsidR="000E0FEA" w:rsidRPr="000E0FEA" w:rsidRDefault="000E0FEA" w:rsidP="000E0FEA">
      <w:pPr>
        <w:jc w:val="both"/>
        <w:rPr>
          <w:rFonts w:ascii="Times New Roman" w:hAnsi="Times New Roman" w:cs="Times New Roman"/>
        </w:rPr>
      </w:pPr>
    </w:p>
    <w:p w:rsidR="000E0FEA" w:rsidRPr="000E0FEA" w:rsidRDefault="000E0FEA" w:rsidP="000E0FEA">
      <w:pPr>
        <w:jc w:val="both"/>
        <w:rPr>
          <w:rFonts w:ascii="Times New Roman" w:hAnsi="Times New Roman" w:cs="Times New Roman"/>
          <w:b/>
          <w:bCs/>
        </w:rPr>
      </w:pPr>
      <w:r w:rsidRPr="000E0FEA">
        <w:rPr>
          <w:rFonts w:ascii="Times New Roman" w:hAnsi="Times New Roman" w:cs="Times New Roman"/>
          <w:b/>
          <w:bCs/>
        </w:rPr>
        <w:t>B) Titoli di studio ulteriori o superiori</w:t>
      </w:r>
    </w:p>
    <w:p w:rsidR="000E0FEA" w:rsidRPr="000E0FEA" w:rsidRDefault="000E0FEA" w:rsidP="000E0FEA">
      <w:pPr>
        <w:jc w:val="both"/>
        <w:rPr>
          <w:rFonts w:ascii="Times New Roman" w:hAnsi="Times New Roman" w:cs="Times New Roman"/>
        </w:rPr>
      </w:pPr>
      <w:r w:rsidRPr="000E0FEA">
        <w:rPr>
          <w:rFonts w:ascii="Times New Roman" w:hAnsi="Times New Roman" w:cs="Times New Roman"/>
          <w:b/>
          <w:bCs/>
        </w:rPr>
        <w:lastRenderedPageBreak/>
        <w:t>Massimo punti 30</w:t>
      </w:r>
    </w:p>
    <w:p w:rsidR="000E0FEA" w:rsidRPr="000E0FEA" w:rsidRDefault="000E0FEA" w:rsidP="000E0FEA">
      <w:pPr>
        <w:jc w:val="both"/>
        <w:rPr>
          <w:rFonts w:ascii="Times New Roman" w:hAnsi="Times New Roman" w:cs="Times New Roman"/>
        </w:rPr>
      </w:pPr>
      <w:r w:rsidRPr="000E0FEA">
        <w:rPr>
          <w:rFonts w:ascii="Times New Roman" w:hAnsi="Times New Roman" w:cs="Times New Roman"/>
        </w:rPr>
        <w:t>Saranno valutati esclusivamente i titoli ulteriori rispetto al requisito minimo richiesto per la partecipazione.</w:t>
      </w:r>
    </w:p>
    <w:p w:rsidR="000E0FEA" w:rsidRPr="000E0FEA" w:rsidRDefault="000E0FEA" w:rsidP="000E0FEA">
      <w:pPr>
        <w:jc w:val="both"/>
        <w:rPr>
          <w:rFonts w:ascii="Times New Roman" w:hAnsi="Times New Roman" w:cs="Times New Roman"/>
        </w:rPr>
      </w:pPr>
      <w:r w:rsidRPr="000E0FEA">
        <w:rPr>
          <w:rFonts w:ascii="Times New Roman" w:hAnsi="Times New Roman" w:cs="Times New Roman"/>
        </w:rPr>
        <w:t>In particolare:</w:t>
      </w:r>
    </w:p>
    <w:p w:rsidR="000E0FEA" w:rsidRPr="000E0FEA" w:rsidRDefault="000E0FEA" w:rsidP="000E0FEA">
      <w:pPr>
        <w:numPr>
          <w:ilvl w:val="0"/>
          <w:numId w:val="13"/>
        </w:numPr>
        <w:jc w:val="both"/>
        <w:rPr>
          <w:rFonts w:ascii="Times New Roman" w:hAnsi="Times New Roman" w:cs="Times New Roman"/>
        </w:rPr>
      </w:pPr>
      <w:r w:rsidRPr="000E0FEA">
        <w:rPr>
          <w:rFonts w:ascii="Times New Roman" w:hAnsi="Times New Roman" w:cs="Times New Roman"/>
        </w:rPr>
        <w:t xml:space="preserve">Diploma di scuola secondaria di II grado (nei casi consentiti dal Regolamento): punti 5; </w:t>
      </w:r>
    </w:p>
    <w:p w:rsidR="000E0FEA" w:rsidRPr="000E0FEA" w:rsidRDefault="000E0FEA" w:rsidP="000E0FEA">
      <w:pPr>
        <w:numPr>
          <w:ilvl w:val="0"/>
          <w:numId w:val="13"/>
        </w:numPr>
        <w:jc w:val="both"/>
        <w:rPr>
          <w:rFonts w:ascii="Times New Roman" w:hAnsi="Times New Roman" w:cs="Times New Roman"/>
        </w:rPr>
      </w:pPr>
      <w:r w:rsidRPr="000E0FEA">
        <w:rPr>
          <w:rFonts w:ascii="Times New Roman" w:hAnsi="Times New Roman" w:cs="Times New Roman"/>
        </w:rPr>
        <w:t xml:space="preserve">Laurea triennale: punti 8; </w:t>
      </w:r>
    </w:p>
    <w:p w:rsidR="000E0FEA" w:rsidRPr="000E0FEA" w:rsidRDefault="000E0FEA" w:rsidP="000E0FEA">
      <w:pPr>
        <w:numPr>
          <w:ilvl w:val="0"/>
          <w:numId w:val="13"/>
        </w:numPr>
        <w:jc w:val="both"/>
        <w:rPr>
          <w:rFonts w:ascii="Times New Roman" w:hAnsi="Times New Roman" w:cs="Times New Roman"/>
        </w:rPr>
      </w:pPr>
      <w:r w:rsidRPr="000E0FEA">
        <w:rPr>
          <w:rFonts w:ascii="Times New Roman" w:hAnsi="Times New Roman" w:cs="Times New Roman"/>
        </w:rPr>
        <w:t xml:space="preserve">Laurea magistrale/specialistica o laurea vecchio ordinamento: punti 12; </w:t>
      </w:r>
    </w:p>
    <w:p w:rsidR="000E0FEA" w:rsidRPr="000E0FEA" w:rsidRDefault="000E0FEA" w:rsidP="000E0FEA">
      <w:pPr>
        <w:numPr>
          <w:ilvl w:val="0"/>
          <w:numId w:val="13"/>
        </w:numPr>
        <w:jc w:val="both"/>
        <w:rPr>
          <w:rFonts w:ascii="Times New Roman" w:hAnsi="Times New Roman" w:cs="Times New Roman"/>
        </w:rPr>
      </w:pPr>
      <w:r w:rsidRPr="000E0FEA">
        <w:rPr>
          <w:rFonts w:ascii="Times New Roman" w:hAnsi="Times New Roman" w:cs="Times New Roman"/>
        </w:rPr>
        <w:t xml:space="preserve">Diploma di specializzazione universitaria: punti 4; </w:t>
      </w:r>
    </w:p>
    <w:p w:rsidR="000E0FEA" w:rsidRPr="000E0FEA" w:rsidRDefault="000E0FEA" w:rsidP="000E0FEA">
      <w:pPr>
        <w:numPr>
          <w:ilvl w:val="0"/>
          <w:numId w:val="13"/>
        </w:numPr>
        <w:jc w:val="both"/>
        <w:rPr>
          <w:rFonts w:ascii="Times New Roman" w:hAnsi="Times New Roman" w:cs="Times New Roman"/>
        </w:rPr>
      </w:pPr>
      <w:r w:rsidRPr="000E0FEA">
        <w:rPr>
          <w:rFonts w:ascii="Times New Roman" w:hAnsi="Times New Roman" w:cs="Times New Roman"/>
        </w:rPr>
        <w:t xml:space="preserve">Corso universitario di perfezionamento: punti 4; </w:t>
      </w:r>
    </w:p>
    <w:p w:rsidR="000E0FEA" w:rsidRPr="000E0FEA" w:rsidRDefault="000E0FEA" w:rsidP="000E0FEA">
      <w:pPr>
        <w:numPr>
          <w:ilvl w:val="0"/>
          <w:numId w:val="13"/>
        </w:numPr>
        <w:jc w:val="both"/>
        <w:rPr>
          <w:rFonts w:ascii="Times New Roman" w:hAnsi="Times New Roman" w:cs="Times New Roman"/>
        </w:rPr>
      </w:pPr>
      <w:r w:rsidRPr="000E0FEA">
        <w:rPr>
          <w:rFonts w:ascii="Times New Roman" w:hAnsi="Times New Roman" w:cs="Times New Roman"/>
        </w:rPr>
        <w:t xml:space="preserve">Master universitario di I livello: punti 4; </w:t>
      </w:r>
    </w:p>
    <w:p w:rsidR="000E0FEA" w:rsidRPr="000E0FEA" w:rsidRDefault="000E0FEA" w:rsidP="000E0FEA">
      <w:pPr>
        <w:numPr>
          <w:ilvl w:val="0"/>
          <w:numId w:val="13"/>
        </w:numPr>
        <w:jc w:val="both"/>
        <w:rPr>
          <w:rFonts w:ascii="Times New Roman" w:hAnsi="Times New Roman" w:cs="Times New Roman"/>
        </w:rPr>
      </w:pPr>
      <w:r w:rsidRPr="000E0FEA">
        <w:rPr>
          <w:rFonts w:ascii="Times New Roman" w:hAnsi="Times New Roman" w:cs="Times New Roman"/>
        </w:rPr>
        <w:t xml:space="preserve">Master universitario di II livello o seconda laurea: punti 6. </w:t>
      </w:r>
    </w:p>
    <w:p w:rsidR="000E0FEA" w:rsidRPr="000E0FEA" w:rsidRDefault="000E0FEA" w:rsidP="000E0FEA">
      <w:pPr>
        <w:jc w:val="both"/>
        <w:rPr>
          <w:rFonts w:ascii="Times New Roman" w:hAnsi="Times New Roman" w:cs="Times New Roman"/>
        </w:rPr>
      </w:pPr>
      <w:r w:rsidRPr="000E0FEA">
        <w:rPr>
          <w:rFonts w:ascii="Times New Roman" w:hAnsi="Times New Roman" w:cs="Times New Roman"/>
        </w:rPr>
        <w:t xml:space="preserve">I punteggi saranno attribuiti nel rispetto delle regole di assorbimento previste dal Regolamento comunale. </w:t>
      </w:r>
    </w:p>
    <w:p w:rsidR="000E0FEA" w:rsidRPr="000E0FEA" w:rsidRDefault="000E0FEA" w:rsidP="000E0FEA">
      <w:pPr>
        <w:jc w:val="both"/>
        <w:rPr>
          <w:rFonts w:ascii="Times New Roman" w:hAnsi="Times New Roman" w:cs="Times New Roman"/>
        </w:rPr>
      </w:pPr>
    </w:p>
    <w:p w:rsidR="000E0FEA" w:rsidRPr="000E0FEA" w:rsidRDefault="000E0FEA" w:rsidP="000E0FEA">
      <w:pPr>
        <w:jc w:val="both"/>
        <w:rPr>
          <w:rFonts w:ascii="Times New Roman" w:hAnsi="Times New Roman" w:cs="Times New Roman"/>
          <w:b/>
          <w:bCs/>
        </w:rPr>
      </w:pPr>
      <w:r w:rsidRPr="000E0FEA">
        <w:rPr>
          <w:rFonts w:ascii="Times New Roman" w:hAnsi="Times New Roman" w:cs="Times New Roman"/>
          <w:b/>
          <w:bCs/>
        </w:rPr>
        <w:t>C) Competenze professionali e formative</w:t>
      </w:r>
    </w:p>
    <w:p w:rsidR="000E0FEA" w:rsidRPr="000E0FEA" w:rsidRDefault="000E0FEA" w:rsidP="000E0FEA">
      <w:pPr>
        <w:jc w:val="both"/>
        <w:rPr>
          <w:rFonts w:ascii="Times New Roman" w:hAnsi="Times New Roman" w:cs="Times New Roman"/>
        </w:rPr>
      </w:pPr>
      <w:r w:rsidRPr="000E0FEA">
        <w:rPr>
          <w:rFonts w:ascii="Times New Roman" w:hAnsi="Times New Roman" w:cs="Times New Roman"/>
          <w:b/>
          <w:bCs/>
        </w:rPr>
        <w:t>Massimo punti 40</w:t>
      </w:r>
    </w:p>
    <w:p w:rsidR="000E0FEA" w:rsidRPr="000E0FEA" w:rsidRDefault="000E0FEA" w:rsidP="000E0FEA">
      <w:pPr>
        <w:jc w:val="both"/>
        <w:rPr>
          <w:rFonts w:ascii="Times New Roman" w:hAnsi="Times New Roman" w:cs="Times New Roman"/>
        </w:rPr>
      </w:pPr>
      <w:r w:rsidRPr="000E0FEA">
        <w:rPr>
          <w:rFonts w:ascii="Times New Roman" w:hAnsi="Times New Roman" w:cs="Times New Roman"/>
        </w:rPr>
        <w:t>Saranno oggetto di valutazione:</w:t>
      </w:r>
    </w:p>
    <w:p w:rsidR="000E0FEA" w:rsidRPr="000E0FEA" w:rsidRDefault="000E0FEA" w:rsidP="000E0FEA">
      <w:pPr>
        <w:numPr>
          <w:ilvl w:val="0"/>
          <w:numId w:val="14"/>
        </w:numPr>
        <w:jc w:val="both"/>
        <w:rPr>
          <w:rFonts w:ascii="Times New Roman" w:hAnsi="Times New Roman" w:cs="Times New Roman"/>
        </w:rPr>
      </w:pPr>
      <w:r w:rsidRPr="000E0FEA">
        <w:rPr>
          <w:rFonts w:ascii="Times New Roman" w:hAnsi="Times New Roman" w:cs="Times New Roman"/>
        </w:rPr>
        <w:t xml:space="preserve">competenze professionali acquisite nello svolgimento delle attività lavorative; </w:t>
      </w:r>
    </w:p>
    <w:p w:rsidR="000E0FEA" w:rsidRPr="000E0FEA" w:rsidRDefault="000E0FEA" w:rsidP="000E0FEA">
      <w:pPr>
        <w:numPr>
          <w:ilvl w:val="0"/>
          <w:numId w:val="14"/>
        </w:numPr>
        <w:jc w:val="both"/>
        <w:rPr>
          <w:rFonts w:ascii="Times New Roman" w:hAnsi="Times New Roman" w:cs="Times New Roman"/>
        </w:rPr>
      </w:pPr>
      <w:r w:rsidRPr="000E0FEA">
        <w:rPr>
          <w:rFonts w:ascii="Times New Roman" w:hAnsi="Times New Roman" w:cs="Times New Roman"/>
        </w:rPr>
        <w:t xml:space="preserve">esperienza concretamente maturata nello svolgimento delle mansioni riconducibili al profilo di Istruttore; </w:t>
      </w:r>
    </w:p>
    <w:p w:rsidR="000E0FEA" w:rsidRPr="000E0FEA" w:rsidRDefault="000E0FEA" w:rsidP="000E0FEA">
      <w:pPr>
        <w:numPr>
          <w:ilvl w:val="0"/>
          <w:numId w:val="14"/>
        </w:numPr>
        <w:jc w:val="both"/>
        <w:rPr>
          <w:rFonts w:ascii="Times New Roman" w:hAnsi="Times New Roman" w:cs="Times New Roman"/>
        </w:rPr>
      </w:pPr>
      <w:r w:rsidRPr="000E0FEA">
        <w:rPr>
          <w:rFonts w:ascii="Times New Roman" w:hAnsi="Times New Roman" w:cs="Times New Roman"/>
        </w:rPr>
        <w:t xml:space="preserve">corsi di formazione; </w:t>
      </w:r>
    </w:p>
    <w:p w:rsidR="000E0FEA" w:rsidRPr="000E0FEA" w:rsidRDefault="000E0FEA" w:rsidP="000E0FEA">
      <w:pPr>
        <w:numPr>
          <w:ilvl w:val="0"/>
          <w:numId w:val="14"/>
        </w:numPr>
        <w:jc w:val="both"/>
        <w:rPr>
          <w:rFonts w:ascii="Times New Roman" w:hAnsi="Times New Roman" w:cs="Times New Roman"/>
        </w:rPr>
      </w:pPr>
      <w:r w:rsidRPr="000E0FEA">
        <w:rPr>
          <w:rFonts w:ascii="Times New Roman" w:hAnsi="Times New Roman" w:cs="Times New Roman"/>
        </w:rPr>
        <w:t xml:space="preserve">aggiornamenti professionali; </w:t>
      </w:r>
    </w:p>
    <w:p w:rsidR="000E0FEA" w:rsidRPr="000E0FEA" w:rsidRDefault="000E0FEA" w:rsidP="000E0FEA">
      <w:pPr>
        <w:numPr>
          <w:ilvl w:val="0"/>
          <w:numId w:val="14"/>
        </w:numPr>
        <w:jc w:val="both"/>
        <w:rPr>
          <w:rFonts w:ascii="Times New Roman" w:hAnsi="Times New Roman" w:cs="Times New Roman"/>
        </w:rPr>
      </w:pPr>
      <w:r w:rsidRPr="000E0FEA">
        <w:rPr>
          <w:rFonts w:ascii="Times New Roman" w:hAnsi="Times New Roman" w:cs="Times New Roman"/>
        </w:rPr>
        <w:t xml:space="preserve">incarichi ricoperti; </w:t>
      </w:r>
    </w:p>
    <w:p w:rsidR="000E0FEA" w:rsidRPr="000E0FEA" w:rsidRDefault="000E0FEA" w:rsidP="000E0FEA">
      <w:pPr>
        <w:numPr>
          <w:ilvl w:val="0"/>
          <w:numId w:val="14"/>
        </w:numPr>
        <w:jc w:val="both"/>
        <w:rPr>
          <w:rFonts w:ascii="Times New Roman" w:hAnsi="Times New Roman" w:cs="Times New Roman"/>
        </w:rPr>
      </w:pPr>
      <w:r w:rsidRPr="000E0FEA">
        <w:rPr>
          <w:rFonts w:ascii="Times New Roman" w:hAnsi="Times New Roman" w:cs="Times New Roman"/>
        </w:rPr>
        <w:t xml:space="preserve">responsabilità esercitate; </w:t>
      </w:r>
    </w:p>
    <w:p w:rsidR="000E0FEA" w:rsidRPr="000E0FEA" w:rsidRDefault="000E0FEA" w:rsidP="000E0FEA">
      <w:pPr>
        <w:numPr>
          <w:ilvl w:val="0"/>
          <w:numId w:val="14"/>
        </w:numPr>
        <w:jc w:val="both"/>
        <w:rPr>
          <w:rFonts w:ascii="Times New Roman" w:hAnsi="Times New Roman" w:cs="Times New Roman"/>
        </w:rPr>
      </w:pPr>
      <w:r w:rsidRPr="000E0FEA">
        <w:rPr>
          <w:rFonts w:ascii="Times New Roman" w:hAnsi="Times New Roman" w:cs="Times New Roman"/>
        </w:rPr>
        <w:t xml:space="preserve">utilizzo di applicativi informatici; </w:t>
      </w:r>
    </w:p>
    <w:p w:rsidR="000E0FEA" w:rsidRPr="000E0FEA" w:rsidRDefault="000E0FEA" w:rsidP="000E0FEA">
      <w:pPr>
        <w:numPr>
          <w:ilvl w:val="0"/>
          <w:numId w:val="14"/>
        </w:numPr>
        <w:jc w:val="both"/>
        <w:rPr>
          <w:rFonts w:ascii="Times New Roman" w:hAnsi="Times New Roman" w:cs="Times New Roman"/>
        </w:rPr>
      </w:pPr>
      <w:r w:rsidRPr="000E0FEA">
        <w:rPr>
          <w:rFonts w:ascii="Times New Roman" w:hAnsi="Times New Roman" w:cs="Times New Roman"/>
        </w:rPr>
        <w:t xml:space="preserve">conoscenza della normativa amministrativa; </w:t>
      </w:r>
    </w:p>
    <w:p w:rsidR="000E0FEA" w:rsidRPr="000E0FEA" w:rsidRDefault="000E0FEA" w:rsidP="000E0FEA">
      <w:pPr>
        <w:numPr>
          <w:ilvl w:val="0"/>
          <w:numId w:val="14"/>
        </w:numPr>
        <w:jc w:val="both"/>
        <w:rPr>
          <w:rFonts w:ascii="Times New Roman" w:hAnsi="Times New Roman" w:cs="Times New Roman"/>
        </w:rPr>
      </w:pPr>
      <w:r w:rsidRPr="000E0FEA">
        <w:rPr>
          <w:rFonts w:ascii="Times New Roman" w:hAnsi="Times New Roman" w:cs="Times New Roman"/>
        </w:rPr>
        <w:t xml:space="preserve">capacità organizzative; </w:t>
      </w:r>
    </w:p>
    <w:p w:rsidR="000E0FEA" w:rsidRPr="000E0FEA" w:rsidRDefault="000E0FEA" w:rsidP="000E0FEA">
      <w:pPr>
        <w:numPr>
          <w:ilvl w:val="0"/>
          <w:numId w:val="14"/>
        </w:numPr>
        <w:jc w:val="both"/>
        <w:rPr>
          <w:rFonts w:ascii="Times New Roman" w:hAnsi="Times New Roman" w:cs="Times New Roman"/>
        </w:rPr>
      </w:pPr>
      <w:r w:rsidRPr="000E0FEA">
        <w:rPr>
          <w:rFonts w:ascii="Times New Roman" w:hAnsi="Times New Roman" w:cs="Times New Roman"/>
        </w:rPr>
        <w:t xml:space="preserve">autonomia operativa; </w:t>
      </w:r>
    </w:p>
    <w:p w:rsidR="000E0FEA" w:rsidRPr="000E0FEA" w:rsidRDefault="000E0FEA" w:rsidP="000E0FEA">
      <w:pPr>
        <w:numPr>
          <w:ilvl w:val="0"/>
          <w:numId w:val="14"/>
        </w:numPr>
        <w:jc w:val="both"/>
        <w:rPr>
          <w:rFonts w:ascii="Times New Roman" w:hAnsi="Times New Roman" w:cs="Times New Roman"/>
        </w:rPr>
      </w:pPr>
      <w:r w:rsidRPr="000E0FEA">
        <w:rPr>
          <w:rFonts w:ascii="Times New Roman" w:hAnsi="Times New Roman" w:cs="Times New Roman"/>
        </w:rPr>
        <w:t xml:space="preserve">problem solving; </w:t>
      </w:r>
    </w:p>
    <w:p w:rsidR="000E0FEA" w:rsidRPr="000E0FEA" w:rsidRDefault="000E0FEA" w:rsidP="000E0FEA">
      <w:pPr>
        <w:numPr>
          <w:ilvl w:val="0"/>
          <w:numId w:val="14"/>
        </w:numPr>
        <w:jc w:val="both"/>
        <w:rPr>
          <w:rFonts w:ascii="Times New Roman" w:hAnsi="Times New Roman" w:cs="Times New Roman"/>
        </w:rPr>
      </w:pPr>
      <w:r w:rsidRPr="000E0FEA">
        <w:rPr>
          <w:rFonts w:ascii="Times New Roman" w:hAnsi="Times New Roman" w:cs="Times New Roman"/>
        </w:rPr>
        <w:t xml:space="preserve">capacità relazionali; </w:t>
      </w:r>
    </w:p>
    <w:p w:rsidR="000E0FEA" w:rsidRPr="000E0FEA" w:rsidRDefault="000E0FEA" w:rsidP="000E0FEA">
      <w:pPr>
        <w:numPr>
          <w:ilvl w:val="0"/>
          <w:numId w:val="14"/>
        </w:numPr>
        <w:jc w:val="both"/>
        <w:rPr>
          <w:rFonts w:ascii="Times New Roman" w:hAnsi="Times New Roman" w:cs="Times New Roman"/>
        </w:rPr>
      </w:pPr>
      <w:r w:rsidRPr="000E0FEA">
        <w:rPr>
          <w:rFonts w:ascii="Times New Roman" w:hAnsi="Times New Roman" w:cs="Times New Roman"/>
        </w:rPr>
        <w:t xml:space="preserve">attitudine allo svolgimento delle funzioni proprie dell'Area degli Istruttori. </w:t>
      </w:r>
    </w:p>
    <w:p w:rsidR="000E0FEA" w:rsidRPr="000E0FEA" w:rsidRDefault="000E0FEA" w:rsidP="000E0FEA">
      <w:pPr>
        <w:jc w:val="both"/>
        <w:rPr>
          <w:rFonts w:ascii="Times New Roman" w:hAnsi="Times New Roman" w:cs="Times New Roman"/>
        </w:rPr>
      </w:pPr>
      <w:r w:rsidRPr="000E0FEA">
        <w:rPr>
          <w:rFonts w:ascii="Times New Roman" w:hAnsi="Times New Roman" w:cs="Times New Roman"/>
        </w:rPr>
        <w:t xml:space="preserve">L'accertamento delle competenze sarà effettuato mediante colloquio tecnico-professionale, finalizzato a verificare la preparazione del candidato con riferimento alle attività proprie del profilo professionale da ricoprire. </w:t>
      </w:r>
    </w:p>
    <w:p w:rsidR="000E0FEA" w:rsidRPr="000E0FEA" w:rsidRDefault="000E0FEA" w:rsidP="000E0FEA">
      <w:pPr>
        <w:jc w:val="both"/>
        <w:rPr>
          <w:rFonts w:ascii="Times New Roman" w:hAnsi="Times New Roman" w:cs="Times New Roman"/>
        </w:rPr>
      </w:pPr>
    </w:p>
    <w:p w:rsidR="000E0FEA" w:rsidRPr="000E0FEA" w:rsidRDefault="000E0FEA" w:rsidP="000E0FEA">
      <w:pPr>
        <w:jc w:val="both"/>
        <w:rPr>
          <w:rFonts w:ascii="Times New Roman" w:hAnsi="Times New Roman" w:cs="Times New Roman"/>
          <w:b/>
          <w:bCs/>
        </w:rPr>
      </w:pPr>
      <w:r w:rsidRPr="000E0FEA">
        <w:rPr>
          <w:rFonts w:ascii="Times New Roman" w:hAnsi="Times New Roman" w:cs="Times New Roman"/>
          <w:b/>
          <w:bCs/>
        </w:rPr>
        <w:lastRenderedPageBreak/>
        <w:t>Articolo 12</w:t>
      </w:r>
    </w:p>
    <w:p w:rsidR="000E0FEA" w:rsidRPr="000E0FEA" w:rsidRDefault="000E0FEA" w:rsidP="000E0FEA">
      <w:pPr>
        <w:jc w:val="both"/>
        <w:rPr>
          <w:rFonts w:ascii="Times New Roman" w:hAnsi="Times New Roman" w:cs="Times New Roman"/>
          <w:b/>
          <w:bCs/>
        </w:rPr>
      </w:pPr>
      <w:r w:rsidRPr="000E0FEA">
        <w:rPr>
          <w:rFonts w:ascii="Times New Roman" w:hAnsi="Times New Roman" w:cs="Times New Roman"/>
          <w:b/>
          <w:bCs/>
        </w:rPr>
        <w:t>Colloquio</w:t>
      </w:r>
    </w:p>
    <w:p w:rsidR="000E0FEA" w:rsidRPr="000E0FEA" w:rsidRDefault="000E0FEA" w:rsidP="000E0FEA">
      <w:pPr>
        <w:jc w:val="both"/>
        <w:rPr>
          <w:rFonts w:ascii="Times New Roman" w:hAnsi="Times New Roman" w:cs="Times New Roman"/>
        </w:rPr>
      </w:pPr>
      <w:r w:rsidRPr="000E0FEA">
        <w:rPr>
          <w:rFonts w:ascii="Times New Roman" w:hAnsi="Times New Roman" w:cs="Times New Roman"/>
        </w:rPr>
        <w:t>Il colloquio è finalizzato esclusivamente ad accertare il possesso delle competenze professionali richieste per l'esercizio delle funzioni proprie dell'Area degli Istruttori.</w:t>
      </w:r>
    </w:p>
    <w:p w:rsidR="000E0FEA" w:rsidRPr="000E0FEA" w:rsidRDefault="000E0FEA" w:rsidP="000E0FEA">
      <w:pPr>
        <w:jc w:val="both"/>
        <w:rPr>
          <w:rFonts w:ascii="Times New Roman" w:hAnsi="Times New Roman" w:cs="Times New Roman"/>
        </w:rPr>
      </w:pPr>
      <w:r w:rsidRPr="000E0FEA">
        <w:rPr>
          <w:rFonts w:ascii="Times New Roman" w:hAnsi="Times New Roman" w:cs="Times New Roman"/>
        </w:rPr>
        <w:t>Durante il colloquio la Commissione potrà verificare, a titolo esemplificativo:</w:t>
      </w:r>
    </w:p>
    <w:p w:rsidR="000E0FEA" w:rsidRPr="000E0FEA" w:rsidRDefault="000E0FEA" w:rsidP="000E0FEA">
      <w:pPr>
        <w:numPr>
          <w:ilvl w:val="0"/>
          <w:numId w:val="15"/>
        </w:numPr>
        <w:jc w:val="both"/>
        <w:rPr>
          <w:rFonts w:ascii="Times New Roman" w:hAnsi="Times New Roman" w:cs="Times New Roman"/>
        </w:rPr>
      </w:pPr>
      <w:r w:rsidRPr="000E0FEA">
        <w:rPr>
          <w:rFonts w:ascii="Times New Roman" w:hAnsi="Times New Roman" w:cs="Times New Roman"/>
        </w:rPr>
        <w:t xml:space="preserve">ordinamento degli Enti Locali; </w:t>
      </w:r>
    </w:p>
    <w:p w:rsidR="000E0FEA" w:rsidRPr="000E0FEA" w:rsidRDefault="000E0FEA" w:rsidP="000E0FEA">
      <w:pPr>
        <w:numPr>
          <w:ilvl w:val="0"/>
          <w:numId w:val="15"/>
        </w:numPr>
        <w:jc w:val="both"/>
        <w:rPr>
          <w:rFonts w:ascii="Times New Roman" w:hAnsi="Times New Roman" w:cs="Times New Roman"/>
        </w:rPr>
      </w:pPr>
      <w:r w:rsidRPr="000E0FEA">
        <w:rPr>
          <w:rFonts w:ascii="Times New Roman" w:hAnsi="Times New Roman" w:cs="Times New Roman"/>
        </w:rPr>
        <w:t xml:space="preserve">procedimento amministrativo; </w:t>
      </w:r>
    </w:p>
    <w:p w:rsidR="000E0FEA" w:rsidRPr="000E0FEA" w:rsidRDefault="000E0FEA" w:rsidP="000E0FEA">
      <w:pPr>
        <w:numPr>
          <w:ilvl w:val="0"/>
          <w:numId w:val="15"/>
        </w:numPr>
        <w:jc w:val="both"/>
        <w:rPr>
          <w:rFonts w:ascii="Times New Roman" w:hAnsi="Times New Roman" w:cs="Times New Roman"/>
        </w:rPr>
      </w:pPr>
      <w:r w:rsidRPr="000E0FEA">
        <w:rPr>
          <w:rFonts w:ascii="Times New Roman" w:hAnsi="Times New Roman" w:cs="Times New Roman"/>
        </w:rPr>
        <w:t xml:space="preserve">trasparenza e anticorruzione; </w:t>
      </w:r>
    </w:p>
    <w:p w:rsidR="000E0FEA" w:rsidRPr="000E0FEA" w:rsidRDefault="000E0FEA" w:rsidP="000E0FEA">
      <w:pPr>
        <w:numPr>
          <w:ilvl w:val="0"/>
          <w:numId w:val="15"/>
        </w:numPr>
        <w:jc w:val="both"/>
        <w:rPr>
          <w:rFonts w:ascii="Times New Roman" w:hAnsi="Times New Roman" w:cs="Times New Roman"/>
        </w:rPr>
      </w:pPr>
      <w:r w:rsidRPr="000E0FEA">
        <w:rPr>
          <w:rFonts w:ascii="Times New Roman" w:hAnsi="Times New Roman" w:cs="Times New Roman"/>
        </w:rPr>
        <w:t xml:space="preserve">codice di comportamento; </w:t>
      </w:r>
    </w:p>
    <w:p w:rsidR="000E0FEA" w:rsidRPr="000E0FEA" w:rsidRDefault="000E0FEA" w:rsidP="000E0FEA">
      <w:pPr>
        <w:numPr>
          <w:ilvl w:val="0"/>
          <w:numId w:val="15"/>
        </w:numPr>
        <w:jc w:val="both"/>
        <w:rPr>
          <w:rFonts w:ascii="Times New Roman" w:hAnsi="Times New Roman" w:cs="Times New Roman"/>
        </w:rPr>
      </w:pPr>
      <w:r w:rsidRPr="000E0FEA">
        <w:rPr>
          <w:rFonts w:ascii="Times New Roman" w:hAnsi="Times New Roman" w:cs="Times New Roman"/>
        </w:rPr>
        <w:t xml:space="preserve">documentazione amministrativa; </w:t>
      </w:r>
    </w:p>
    <w:p w:rsidR="000E0FEA" w:rsidRPr="000E0FEA" w:rsidRDefault="000E0FEA" w:rsidP="000E0FEA">
      <w:pPr>
        <w:numPr>
          <w:ilvl w:val="0"/>
          <w:numId w:val="15"/>
        </w:numPr>
        <w:jc w:val="both"/>
        <w:rPr>
          <w:rFonts w:ascii="Times New Roman" w:hAnsi="Times New Roman" w:cs="Times New Roman"/>
        </w:rPr>
      </w:pPr>
      <w:r w:rsidRPr="000E0FEA">
        <w:rPr>
          <w:rFonts w:ascii="Times New Roman" w:hAnsi="Times New Roman" w:cs="Times New Roman"/>
        </w:rPr>
        <w:t xml:space="preserve">disciplina del pubblico impiego; </w:t>
      </w:r>
    </w:p>
    <w:p w:rsidR="000E0FEA" w:rsidRPr="000E0FEA" w:rsidRDefault="000E0FEA" w:rsidP="000E0FEA">
      <w:pPr>
        <w:numPr>
          <w:ilvl w:val="0"/>
          <w:numId w:val="15"/>
        </w:numPr>
        <w:jc w:val="both"/>
        <w:rPr>
          <w:rFonts w:ascii="Times New Roman" w:hAnsi="Times New Roman" w:cs="Times New Roman"/>
        </w:rPr>
      </w:pPr>
      <w:r w:rsidRPr="000E0FEA">
        <w:rPr>
          <w:rFonts w:ascii="Times New Roman" w:hAnsi="Times New Roman" w:cs="Times New Roman"/>
        </w:rPr>
        <w:t xml:space="preserve">utilizzo degli applicativi informatici in uso presso l'Ente; </w:t>
      </w:r>
    </w:p>
    <w:p w:rsidR="000E0FEA" w:rsidRPr="000E0FEA" w:rsidRDefault="000E0FEA" w:rsidP="000E0FEA">
      <w:pPr>
        <w:numPr>
          <w:ilvl w:val="0"/>
          <w:numId w:val="15"/>
        </w:numPr>
        <w:jc w:val="both"/>
        <w:rPr>
          <w:rFonts w:ascii="Times New Roman" w:hAnsi="Times New Roman" w:cs="Times New Roman"/>
        </w:rPr>
      </w:pPr>
      <w:r w:rsidRPr="000E0FEA">
        <w:rPr>
          <w:rFonts w:ascii="Times New Roman" w:hAnsi="Times New Roman" w:cs="Times New Roman"/>
        </w:rPr>
        <w:t xml:space="preserve">competenze specifiche maturate nello svolgimento delle mansioni. </w:t>
      </w:r>
    </w:p>
    <w:p w:rsidR="000E0FEA" w:rsidRPr="000E0FEA" w:rsidRDefault="000E0FEA" w:rsidP="000E0FEA">
      <w:pPr>
        <w:jc w:val="both"/>
        <w:rPr>
          <w:rFonts w:ascii="Times New Roman" w:hAnsi="Times New Roman" w:cs="Times New Roman"/>
        </w:rPr>
      </w:pPr>
      <w:r w:rsidRPr="000E0FEA">
        <w:rPr>
          <w:rFonts w:ascii="Times New Roman" w:hAnsi="Times New Roman" w:cs="Times New Roman"/>
        </w:rPr>
        <w:t>La Commissione potrà inoltre approfondire l'esperienza lavorativa concretamente maturata dal candidato, verificandone il grado di autonomia, responsabilità e capacità organizzativa.</w:t>
      </w:r>
    </w:p>
    <w:p w:rsidR="000E0FEA" w:rsidRPr="000E0FEA" w:rsidRDefault="000E0FEA" w:rsidP="000E0FEA">
      <w:pPr>
        <w:jc w:val="both"/>
        <w:rPr>
          <w:rFonts w:ascii="Times New Roman" w:hAnsi="Times New Roman" w:cs="Times New Roman"/>
        </w:rPr>
      </w:pPr>
    </w:p>
    <w:p w:rsidR="000E0FEA" w:rsidRPr="000E0FEA" w:rsidRDefault="000E0FEA" w:rsidP="000E0FEA">
      <w:pPr>
        <w:jc w:val="both"/>
        <w:rPr>
          <w:rFonts w:ascii="Times New Roman" w:hAnsi="Times New Roman" w:cs="Times New Roman"/>
          <w:b/>
          <w:bCs/>
        </w:rPr>
      </w:pPr>
      <w:r w:rsidRPr="000E0FEA">
        <w:rPr>
          <w:rFonts w:ascii="Times New Roman" w:hAnsi="Times New Roman" w:cs="Times New Roman"/>
          <w:b/>
          <w:bCs/>
        </w:rPr>
        <w:t>Articolo 13</w:t>
      </w:r>
    </w:p>
    <w:p w:rsidR="000E0FEA" w:rsidRPr="000E0FEA" w:rsidRDefault="000E0FEA" w:rsidP="000E0FEA">
      <w:pPr>
        <w:jc w:val="both"/>
        <w:rPr>
          <w:rFonts w:ascii="Times New Roman" w:hAnsi="Times New Roman" w:cs="Times New Roman"/>
          <w:b/>
          <w:bCs/>
        </w:rPr>
      </w:pPr>
      <w:r w:rsidRPr="000E0FEA">
        <w:rPr>
          <w:rFonts w:ascii="Times New Roman" w:hAnsi="Times New Roman" w:cs="Times New Roman"/>
          <w:b/>
          <w:bCs/>
        </w:rPr>
        <w:t>Formazione della graduatoria</w:t>
      </w:r>
    </w:p>
    <w:p w:rsidR="000E0FEA" w:rsidRPr="000E0FEA" w:rsidRDefault="000E0FEA" w:rsidP="000E0FEA">
      <w:pPr>
        <w:jc w:val="both"/>
        <w:rPr>
          <w:rFonts w:ascii="Times New Roman" w:hAnsi="Times New Roman" w:cs="Times New Roman"/>
        </w:rPr>
      </w:pPr>
      <w:r w:rsidRPr="000E0FEA">
        <w:rPr>
          <w:rFonts w:ascii="Times New Roman" w:hAnsi="Times New Roman" w:cs="Times New Roman"/>
        </w:rPr>
        <w:t>Ultimate le operazioni di valutazione, la Commissione formerà la graduatoria finale sulla base del punteggio complessivamente conseguito da ciascun candidato.</w:t>
      </w:r>
    </w:p>
    <w:p w:rsidR="000E0FEA" w:rsidRPr="000E0FEA" w:rsidRDefault="000E0FEA" w:rsidP="000E0FEA">
      <w:pPr>
        <w:jc w:val="both"/>
        <w:rPr>
          <w:rFonts w:ascii="Times New Roman" w:hAnsi="Times New Roman" w:cs="Times New Roman"/>
        </w:rPr>
      </w:pPr>
      <w:r w:rsidRPr="000E0FEA">
        <w:rPr>
          <w:rFonts w:ascii="Times New Roman" w:hAnsi="Times New Roman" w:cs="Times New Roman"/>
        </w:rPr>
        <w:t>La graduatoria sarà redatta in ordine decrescente di punteggio.</w:t>
      </w:r>
    </w:p>
    <w:p w:rsidR="000E0FEA" w:rsidRPr="000E0FEA" w:rsidRDefault="000E0FEA" w:rsidP="000E0FEA">
      <w:pPr>
        <w:jc w:val="both"/>
        <w:rPr>
          <w:rFonts w:ascii="Times New Roman" w:hAnsi="Times New Roman" w:cs="Times New Roman"/>
        </w:rPr>
      </w:pPr>
      <w:r w:rsidRPr="000E0FEA">
        <w:rPr>
          <w:rFonts w:ascii="Times New Roman" w:hAnsi="Times New Roman" w:cs="Times New Roman"/>
        </w:rPr>
        <w:t>In caso di parità di punteggio saranno applicati i criteri di preferenza previsti dalla normativa vigente e, in subordine, quelli previsti dal Regolamento comunale e dalla disciplina generale dei concorsi pubblici.</w:t>
      </w:r>
    </w:p>
    <w:p w:rsidR="000E0FEA" w:rsidRPr="000E0FEA" w:rsidRDefault="000E0FEA" w:rsidP="000E0FEA">
      <w:pPr>
        <w:jc w:val="both"/>
        <w:rPr>
          <w:rFonts w:ascii="Times New Roman" w:hAnsi="Times New Roman" w:cs="Times New Roman"/>
        </w:rPr>
      </w:pPr>
      <w:r w:rsidRPr="000E0FEA">
        <w:rPr>
          <w:rFonts w:ascii="Times New Roman" w:hAnsi="Times New Roman" w:cs="Times New Roman"/>
        </w:rPr>
        <w:t>La Commissione trasmetterà tutti gli atti al Responsabile del Servizio competente per l'approvazione della graduatoria definitiva.</w:t>
      </w:r>
    </w:p>
    <w:p w:rsidR="000E0FEA" w:rsidRPr="000E0FEA" w:rsidRDefault="000E0FEA" w:rsidP="000E0FEA">
      <w:pPr>
        <w:jc w:val="both"/>
        <w:rPr>
          <w:rFonts w:ascii="Times New Roman" w:hAnsi="Times New Roman" w:cs="Times New Roman"/>
        </w:rPr>
      </w:pPr>
      <w:r w:rsidRPr="000E0FEA">
        <w:rPr>
          <w:rFonts w:ascii="Times New Roman" w:hAnsi="Times New Roman" w:cs="Times New Roman"/>
        </w:rPr>
        <w:t>La graduatoria sarà pubblicata all'Albo Pretorio on-line, sul sito istituzionale e nella sezione "Amministrazione Trasparente", con valore di notifica a tutti gli effetti di legge.</w:t>
      </w:r>
    </w:p>
    <w:p w:rsidR="000E0FEA" w:rsidRPr="000E0FEA" w:rsidRDefault="000E0FEA" w:rsidP="000E0FEA">
      <w:pPr>
        <w:jc w:val="both"/>
        <w:rPr>
          <w:rFonts w:ascii="Times New Roman" w:hAnsi="Times New Roman" w:cs="Times New Roman"/>
        </w:rPr>
      </w:pPr>
    </w:p>
    <w:p w:rsidR="000E0FEA" w:rsidRPr="000E0FEA" w:rsidRDefault="000E0FEA" w:rsidP="000E0FEA">
      <w:pPr>
        <w:jc w:val="both"/>
        <w:rPr>
          <w:rFonts w:ascii="Times New Roman" w:hAnsi="Times New Roman" w:cs="Times New Roman"/>
          <w:b/>
          <w:bCs/>
        </w:rPr>
      </w:pPr>
      <w:r w:rsidRPr="000E0FEA">
        <w:rPr>
          <w:rFonts w:ascii="Times New Roman" w:hAnsi="Times New Roman" w:cs="Times New Roman"/>
          <w:b/>
          <w:bCs/>
        </w:rPr>
        <w:t>Articolo 14</w:t>
      </w:r>
    </w:p>
    <w:p w:rsidR="000E0FEA" w:rsidRPr="000E0FEA" w:rsidRDefault="000E0FEA" w:rsidP="000E0FEA">
      <w:pPr>
        <w:jc w:val="both"/>
        <w:rPr>
          <w:rFonts w:ascii="Times New Roman" w:hAnsi="Times New Roman" w:cs="Times New Roman"/>
          <w:b/>
          <w:bCs/>
        </w:rPr>
      </w:pPr>
      <w:r w:rsidRPr="000E0FEA">
        <w:rPr>
          <w:rFonts w:ascii="Times New Roman" w:hAnsi="Times New Roman" w:cs="Times New Roman"/>
          <w:b/>
          <w:bCs/>
        </w:rPr>
        <w:t>Individuazione del vincitore</w:t>
      </w:r>
    </w:p>
    <w:p w:rsidR="000E0FEA" w:rsidRPr="000E0FEA" w:rsidRDefault="000E0FEA" w:rsidP="000E0FEA">
      <w:pPr>
        <w:jc w:val="both"/>
        <w:rPr>
          <w:rFonts w:ascii="Times New Roman" w:hAnsi="Times New Roman" w:cs="Times New Roman"/>
        </w:rPr>
      </w:pPr>
      <w:r w:rsidRPr="000E0FEA">
        <w:rPr>
          <w:rFonts w:ascii="Times New Roman" w:hAnsi="Times New Roman" w:cs="Times New Roman"/>
        </w:rPr>
        <w:t>È dichiarato vincitore il candidato che avrà conseguito il maggior punteggio complessivo.</w:t>
      </w:r>
    </w:p>
    <w:p w:rsidR="000E0FEA" w:rsidRPr="000E0FEA" w:rsidRDefault="000E0FEA" w:rsidP="000E0FEA">
      <w:pPr>
        <w:jc w:val="both"/>
        <w:rPr>
          <w:rFonts w:ascii="Times New Roman" w:hAnsi="Times New Roman" w:cs="Times New Roman"/>
        </w:rPr>
      </w:pPr>
      <w:r w:rsidRPr="000E0FEA">
        <w:rPr>
          <w:rFonts w:ascii="Times New Roman" w:hAnsi="Times New Roman" w:cs="Times New Roman"/>
        </w:rPr>
        <w:t>L'efficacia della progressione verticale resta subordinata:</w:t>
      </w:r>
    </w:p>
    <w:p w:rsidR="000E0FEA" w:rsidRPr="000E0FEA" w:rsidRDefault="000E0FEA" w:rsidP="000E0FEA">
      <w:pPr>
        <w:numPr>
          <w:ilvl w:val="0"/>
          <w:numId w:val="16"/>
        </w:numPr>
        <w:jc w:val="both"/>
        <w:rPr>
          <w:rFonts w:ascii="Times New Roman" w:hAnsi="Times New Roman" w:cs="Times New Roman"/>
        </w:rPr>
      </w:pPr>
      <w:r w:rsidRPr="000E0FEA">
        <w:rPr>
          <w:rFonts w:ascii="Times New Roman" w:hAnsi="Times New Roman" w:cs="Times New Roman"/>
        </w:rPr>
        <w:t xml:space="preserve">alla permanenza di tutti i presupposti normativi e finanziari; </w:t>
      </w:r>
    </w:p>
    <w:p w:rsidR="000E0FEA" w:rsidRPr="000E0FEA" w:rsidRDefault="000E0FEA" w:rsidP="000E0FEA">
      <w:pPr>
        <w:numPr>
          <w:ilvl w:val="0"/>
          <w:numId w:val="16"/>
        </w:numPr>
        <w:jc w:val="both"/>
        <w:rPr>
          <w:rFonts w:ascii="Times New Roman" w:hAnsi="Times New Roman" w:cs="Times New Roman"/>
        </w:rPr>
      </w:pPr>
      <w:r w:rsidRPr="000E0FEA">
        <w:rPr>
          <w:rFonts w:ascii="Times New Roman" w:hAnsi="Times New Roman" w:cs="Times New Roman"/>
        </w:rPr>
        <w:t xml:space="preserve">alla verifica della veridicità delle dichiarazioni rese; </w:t>
      </w:r>
    </w:p>
    <w:p w:rsidR="000E0FEA" w:rsidRPr="000E0FEA" w:rsidRDefault="000E0FEA" w:rsidP="000E0FEA">
      <w:pPr>
        <w:numPr>
          <w:ilvl w:val="0"/>
          <w:numId w:val="16"/>
        </w:numPr>
        <w:jc w:val="both"/>
        <w:rPr>
          <w:rFonts w:ascii="Times New Roman" w:hAnsi="Times New Roman" w:cs="Times New Roman"/>
        </w:rPr>
      </w:pPr>
      <w:r w:rsidRPr="000E0FEA">
        <w:rPr>
          <w:rFonts w:ascii="Times New Roman" w:hAnsi="Times New Roman" w:cs="Times New Roman"/>
        </w:rPr>
        <w:lastRenderedPageBreak/>
        <w:t xml:space="preserve">all'approvazione definitiva della graduatoria; </w:t>
      </w:r>
    </w:p>
    <w:p w:rsidR="000E0FEA" w:rsidRPr="000E0FEA" w:rsidRDefault="000E0FEA" w:rsidP="000E0FEA">
      <w:pPr>
        <w:numPr>
          <w:ilvl w:val="0"/>
          <w:numId w:val="16"/>
        </w:numPr>
        <w:jc w:val="both"/>
        <w:rPr>
          <w:rFonts w:ascii="Times New Roman" w:hAnsi="Times New Roman" w:cs="Times New Roman"/>
        </w:rPr>
      </w:pPr>
      <w:r w:rsidRPr="000E0FEA">
        <w:rPr>
          <w:rFonts w:ascii="Times New Roman" w:hAnsi="Times New Roman" w:cs="Times New Roman"/>
        </w:rPr>
        <w:t xml:space="preserve">all'adozione del provvedimento di inquadramento da parte del Responsabile competente. </w:t>
      </w:r>
    </w:p>
    <w:p w:rsidR="000E0FEA" w:rsidRPr="000E0FEA" w:rsidRDefault="000E0FEA" w:rsidP="000E0FEA">
      <w:pPr>
        <w:jc w:val="both"/>
        <w:rPr>
          <w:rFonts w:ascii="Times New Roman" w:hAnsi="Times New Roman" w:cs="Times New Roman"/>
        </w:rPr>
      </w:pPr>
      <w:r w:rsidRPr="000E0FEA">
        <w:rPr>
          <w:rFonts w:ascii="Times New Roman" w:hAnsi="Times New Roman" w:cs="Times New Roman"/>
        </w:rPr>
        <w:t>Il vincitore sarà inquadrato nell'Area degli Istruttori con decorrenza stabilita nel provvedimento di inquadramento.</w:t>
      </w:r>
    </w:p>
    <w:p w:rsidR="000E0FEA" w:rsidRPr="000E0FEA" w:rsidRDefault="000E0FEA" w:rsidP="000E0FEA">
      <w:pPr>
        <w:jc w:val="both"/>
        <w:rPr>
          <w:rFonts w:ascii="Times New Roman" w:hAnsi="Times New Roman" w:cs="Times New Roman"/>
        </w:rPr>
      </w:pPr>
      <w:r w:rsidRPr="000E0FEA">
        <w:rPr>
          <w:rFonts w:ascii="Times New Roman" w:hAnsi="Times New Roman" w:cs="Times New Roman"/>
        </w:rPr>
        <w:t xml:space="preserve">Ai sensi dell'art. 15 del CCNL Funzioni Locali e del Regolamento comunale, il dipendente è esonerato dal periodo di prova, conserva le ferie maturate e non fruite e mantiene l'eventuale retribuzione individuale di anzianità (RIA), ove spettante. </w:t>
      </w:r>
    </w:p>
    <w:p w:rsidR="000E0FEA" w:rsidRPr="000E0FEA" w:rsidRDefault="000E0FEA" w:rsidP="000E0FEA">
      <w:pPr>
        <w:jc w:val="both"/>
        <w:rPr>
          <w:rFonts w:ascii="Times New Roman" w:hAnsi="Times New Roman" w:cs="Times New Roman"/>
        </w:rPr>
      </w:pPr>
    </w:p>
    <w:p w:rsidR="000E0FEA" w:rsidRPr="000E0FEA" w:rsidRDefault="000E0FEA" w:rsidP="000E0FEA">
      <w:pPr>
        <w:jc w:val="both"/>
        <w:rPr>
          <w:rFonts w:ascii="Times New Roman" w:hAnsi="Times New Roman" w:cs="Times New Roman"/>
          <w:b/>
          <w:bCs/>
        </w:rPr>
      </w:pPr>
      <w:r w:rsidRPr="000E0FEA">
        <w:rPr>
          <w:rFonts w:ascii="Times New Roman" w:hAnsi="Times New Roman" w:cs="Times New Roman"/>
          <w:b/>
          <w:bCs/>
        </w:rPr>
        <w:t>Articolo 15</w:t>
      </w:r>
    </w:p>
    <w:p w:rsidR="000E0FEA" w:rsidRPr="000E0FEA" w:rsidRDefault="000E0FEA" w:rsidP="000E0FEA">
      <w:pPr>
        <w:jc w:val="both"/>
        <w:rPr>
          <w:rFonts w:ascii="Times New Roman" w:hAnsi="Times New Roman" w:cs="Times New Roman"/>
          <w:b/>
          <w:bCs/>
        </w:rPr>
      </w:pPr>
      <w:r w:rsidRPr="000E0FEA">
        <w:rPr>
          <w:rFonts w:ascii="Times New Roman" w:hAnsi="Times New Roman" w:cs="Times New Roman"/>
          <w:b/>
          <w:bCs/>
        </w:rPr>
        <w:t>Approvazione della graduatoria e inquadramento</w:t>
      </w:r>
    </w:p>
    <w:p w:rsidR="000E0FEA" w:rsidRPr="000E0FEA" w:rsidRDefault="000E0FEA" w:rsidP="000E0FEA">
      <w:pPr>
        <w:jc w:val="both"/>
        <w:rPr>
          <w:rFonts w:ascii="Times New Roman" w:hAnsi="Times New Roman" w:cs="Times New Roman"/>
        </w:rPr>
      </w:pPr>
      <w:r w:rsidRPr="000E0FEA">
        <w:rPr>
          <w:rFonts w:ascii="Times New Roman" w:hAnsi="Times New Roman" w:cs="Times New Roman"/>
        </w:rPr>
        <w:t>La graduatoria definitiva sarà approvata con determinazione del Responsabile del Servizio Affari Generali, previa verifica della regolarità delle operazioni svolte dalla Commissione esaminatrice.</w:t>
      </w:r>
    </w:p>
    <w:p w:rsidR="000E0FEA" w:rsidRPr="000E0FEA" w:rsidRDefault="000E0FEA" w:rsidP="000E0FEA">
      <w:pPr>
        <w:jc w:val="both"/>
        <w:rPr>
          <w:rFonts w:ascii="Times New Roman" w:hAnsi="Times New Roman" w:cs="Times New Roman"/>
        </w:rPr>
      </w:pPr>
      <w:r w:rsidRPr="000E0FEA">
        <w:rPr>
          <w:rFonts w:ascii="Times New Roman" w:hAnsi="Times New Roman" w:cs="Times New Roman"/>
        </w:rPr>
        <w:t>L'approvazione della graduatoria costituisce il presupposto per l'adozione del provvedimento di progressione verticale.</w:t>
      </w:r>
    </w:p>
    <w:p w:rsidR="000E0FEA" w:rsidRPr="000E0FEA" w:rsidRDefault="000E0FEA" w:rsidP="000E0FEA">
      <w:pPr>
        <w:jc w:val="both"/>
        <w:rPr>
          <w:rFonts w:ascii="Times New Roman" w:hAnsi="Times New Roman" w:cs="Times New Roman"/>
        </w:rPr>
      </w:pPr>
      <w:r w:rsidRPr="000E0FEA">
        <w:rPr>
          <w:rFonts w:ascii="Times New Roman" w:hAnsi="Times New Roman" w:cs="Times New Roman"/>
        </w:rPr>
        <w:t>L'inquadramento del dipendente dichiarato vincitore avverrà nell'</w:t>
      </w:r>
      <w:r w:rsidRPr="000E0FEA">
        <w:rPr>
          <w:rFonts w:ascii="Times New Roman" w:hAnsi="Times New Roman" w:cs="Times New Roman"/>
          <w:b/>
          <w:bCs/>
        </w:rPr>
        <w:t>Area degli Istruttori</w:t>
      </w:r>
      <w:r w:rsidRPr="000E0FEA">
        <w:rPr>
          <w:rFonts w:ascii="Times New Roman" w:hAnsi="Times New Roman" w:cs="Times New Roman"/>
        </w:rPr>
        <w:t>, con il relativo profilo professionale previsto dal Piano Integrato di Attività e Organizzazione (PIAO) e dal Piano Triennale dei Fabbisogni del Personale 2026-2028.</w:t>
      </w:r>
    </w:p>
    <w:p w:rsidR="000E0FEA" w:rsidRPr="000E0FEA" w:rsidRDefault="000E0FEA" w:rsidP="000E0FEA">
      <w:pPr>
        <w:jc w:val="both"/>
        <w:rPr>
          <w:rFonts w:ascii="Times New Roman" w:hAnsi="Times New Roman" w:cs="Times New Roman"/>
        </w:rPr>
      </w:pPr>
      <w:r w:rsidRPr="000E0FEA">
        <w:rPr>
          <w:rFonts w:ascii="Times New Roman" w:hAnsi="Times New Roman" w:cs="Times New Roman"/>
        </w:rPr>
        <w:t>L'efficacia dell'inquadramento resta subordinata:</w:t>
      </w:r>
    </w:p>
    <w:p w:rsidR="000E0FEA" w:rsidRPr="000E0FEA" w:rsidRDefault="000E0FEA" w:rsidP="000E0FEA">
      <w:pPr>
        <w:numPr>
          <w:ilvl w:val="0"/>
          <w:numId w:val="17"/>
        </w:numPr>
        <w:jc w:val="both"/>
        <w:rPr>
          <w:rFonts w:ascii="Times New Roman" w:hAnsi="Times New Roman" w:cs="Times New Roman"/>
        </w:rPr>
      </w:pPr>
      <w:r w:rsidRPr="000E0FEA">
        <w:rPr>
          <w:rFonts w:ascii="Times New Roman" w:hAnsi="Times New Roman" w:cs="Times New Roman"/>
        </w:rPr>
        <w:t xml:space="preserve">al permanere di tutti i requisiti prescritti dalla normativa vigente; </w:t>
      </w:r>
    </w:p>
    <w:p w:rsidR="000E0FEA" w:rsidRPr="000E0FEA" w:rsidRDefault="000E0FEA" w:rsidP="000E0FEA">
      <w:pPr>
        <w:numPr>
          <w:ilvl w:val="0"/>
          <w:numId w:val="17"/>
        </w:numPr>
        <w:jc w:val="both"/>
        <w:rPr>
          <w:rFonts w:ascii="Times New Roman" w:hAnsi="Times New Roman" w:cs="Times New Roman"/>
        </w:rPr>
      </w:pPr>
      <w:r w:rsidRPr="000E0FEA">
        <w:rPr>
          <w:rFonts w:ascii="Times New Roman" w:hAnsi="Times New Roman" w:cs="Times New Roman"/>
        </w:rPr>
        <w:t xml:space="preserve">al permanere della capacità assunzionale dell'Ente; </w:t>
      </w:r>
    </w:p>
    <w:p w:rsidR="000E0FEA" w:rsidRPr="000E0FEA" w:rsidRDefault="000E0FEA" w:rsidP="000E0FEA">
      <w:pPr>
        <w:numPr>
          <w:ilvl w:val="0"/>
          <w:numId w:val="17"/>
        </w:numPr>
        <w:jc w:val="both"/>
        <w:rPr>
          <w:rFonts w:ascii="Times New Roman" w:hAnsi="Times New Roman" w:cs="Times New Roman"/>
        </w:rPr>
      </w:pPr>
      <w:r w:rsidRPr="000E0FEA">
        <w:rPr>
          <w:rFonts w:ascii="Times New Roman" w:hAnsi="Times New Roman" w:cs="Times New Roman"/>
        </w:rPr>
        <w:t xml:space="preserve">al rispetto degli equilibri di bilancio; </w:t>
      </w:r>
    </w:p>
    <w:p w:rsidR="000E0FEA" w:rsidRPr="000E0FEA" w:rsidRDefault="000E0FEA" w:rsidP="000E0FEA">
      <w:pPr>
        <w:numPr>
          <w:ilvl w:val="0"/>
          <w:numId w:val="17"/>
        </w:numPr>
        <w:jc w:val="both"/>
        <w:rPr>
          <w:rFonts w:ascii="Times New Roman" w:hAnsi="Times New Roman" w:cs="Times New Roman"/>
        </w:rPr>
      </w:pPr>
      <w:r w:rsidRPr="000E0FEA">
        <w:rPr>
          <w:rFonts w:ascii="Times New Roman" w:hAnsi="Times New Roman" w:cs="Times New Roman"/>
        </w:rPr>
        <w:t xml:space="preserve">all'assenza di disposizioni legislative sopravvenute ostative. </w:t>
      </w:r>
    </w:p>
    <w:p w:rsidR="000E0FEA" w:rsidRPr="000E0FEA" w:rsidRDefault="000E0FEA" w:rsidP="000E0FEA">
      <w:pPr>
        <w:jc w:val="both"/>
        <w:rPr>
          <w:rFonts w:ascii="Times New Roman" w:hAnsi="Times New Roman" w:cs="Times New Roman"/>
        </w:rPr>
      </w:pPr>
      <w:r w:rsidRPr="000E0FEA">
        <w:rPr>
          <w:rFonts w:ascii="Times New Roman" w:hAnsi="Times New Roman" w:cs="Times New Roman"/>
        </w:rPr>
        <w:t>Il dipendente vincitore conserverà, ai sensi dell'art. 15 del CCNL Funzioni Locali e del Regolamento comunale:</w:t>
      </w:r>
    </w:p>
    <w:p w:rsidR="000E0FEA" w:rsidRPr="000E0FEA" w:rsidRDefault="000E0FEA" w:rsidP="000E0FEA">
      <w:pPr>
        <w:numPr>
          <w:ilvl w:val="0"/>
          <w:numId w:val="18"/>
        </w:numPr>
        <w:jc w:val="both"/>
        <w:rPr>
          <w:rFonts w:ascii="Times New Roman" w:hAnsi="Times New Roman" w:cs="Times New Roman"/>
        </w:rPr>
      </w:pPr>
      <w:r w:rsidRPr="000E0FEA">
        <w:rPr>
          <w:rFonts w:ascii="Times New Roman" w:hAnsi="Times New Roman" w:cs="Times New Roman"/>
        </w:rPr>
        <w:t xml:space="preserve">le ferie maturate e non fruite; </w:t>
      </w:r>
    </w:p>
    <w:p w:rsidR="000E0FEA" w:rsidRPr="000E0FEA" w:rsidRDefault="000E0FEA" w:rsidP="000E0FEA">
      <w:pPr>
        <w:numPr>
          <w:ilvl w:val="0"/>
          <w:numId w:val="18"/>
        </w:numPr>
        <w:jc w:val="both"/>
        <w:rPr>
          <w:rFonts w:ascii="Times New Roman" w:hAnsi="Times New Roman" w:cs="Times New Roman"/>
        </w:rPr>
      </w:pPr>
      <w:r w:rsidRPr="000E0FEA">
        <w:rPr>
          <w:rFonts w:ascii="Times New Roman" w:hAnsi="Times New Roman" w:cs="Times New Roman"/>
        </w:rPr>
        <w:t xml:space="preserve">l'eventuale retribuzione individuale di anzianità (RIA); </w:t>
      </w:r>
    </w:p>
    <w:p w:rsidR="000E0FEA" w:rsidRPr="000E0FEA" w:rsidRDefault="000E0FEA" w:rsidP="000E0FEA">
      <w:pPr>
        <w:numPr>
          <w:ilvl w:val="0"/>
          <w:numId w:val="18"/>
        </w:numPr>
        <w:jc w:val="both"/>
        <w:rPr>
          <w:rFonts w:ascii="Times New Roman" w:hAnsi="Times New Roman" w:cs="Times New Roman"/>
        </w:rPr>
      </w:pPr>
      <w:r w:rsidRPr="000E0FEA">
        <w:rPr>
          <w:rFonts w:ascii="Times New Roman" w:hAnsi="Times New Roman" w:cs="Times New Roman"/>
        </w:rPr>
        <w:t xml:space="preserve">ogni ulteriore posizione giuridica ed economica prevista dalla disciplina contrattuale. </w:t>
      </w:r>
    </w:p>
    <w:p w:rsidR="000E0FEA" w:rsidRPr="000E0FEA" w:rsidRDefault="000E0FEA" w:rsidP="000E0FEA">
      <w:pPr>
        <w:jc w:val="both"/>
        <w:rPr>
          <w:rFonts w:ascii="Times New Roman" w:hAnsi="Times New Roman" w:cs="Times New Roman"/>
        </w:rPr>
      </w:pPr>
    </w:p>
    <w:p w:rsidR="000E0FEA" w:rsidRPr="000E0FEA" w:rsidRDefault="000E0FEA" w:rsidP="000E0FEA">
      <w:pPr>
        <w:jc w:val="both"/>
        <w:rPr>
          <w:rFonts w:ascii="Times New Roman" w:hAnsi="Times New Roman" w:cs="Times New Roman"/>
          <w:b/>
          <w:bCs/>
        </w:rPr>
      </w:pPr>
      <w:r w:rsidRPr="000E0FEA">
        <w:rPr>
          <w:rFonts w:ascii="Times New Roman" w:hAnsi="Times New Roman" w:cs="Times New Roman"/>
          <w:b/>
          <w:bCs/>
        </w:rPr>
        <w:t>Articolo 16</w:t>
      </w:r>
    </w:p>
    <w:p w:rsidR="000E0FEA" w:rsidRPr="000E0FEA" w:rsidRDefault="000E0FEA" w:rsidP="000E0FEA">
      <w:pPr>
        <w:jc w:val="both"/>
        <w:rPr>
          <w:rFonts w:ascii="Times New Roman" w:hAnsi="Times New Roman" w:cs="Times New Roman"/>
          <w:b/>
          <w:bCs/>
        </w:rPr>
      </w:pPr>
      <w:r w:rsidRPr="000E0FEA">
        <w:rPr>
          <w:rFonts w:ascii="Times New Roman" w:hAnsi="Times New Roman" w:cs="Times New Roman"/>
          <w:b/>
          <w:bCs/>
        </w:rPr>
        <w:t>Trattamento economico</w:t>
      </w:r>
    </w:p>
    <w:p w:rsidR="000E0FEA" w:rsidRPr="000E0FEA" w:rsidRDefault="000E0FEA" w:rsidP="000E0FEA">
      <w:pPr>
        <w:jc w:val="both"/>
        <w:rPr>
          <w:rFonts w:ascii="Times New Roman" w:hAnsi="Times New Roman" w:cs="Times New Roman"/>
        </w:rPr>
      </w:pPr>
      <w:r w:rsidRPr="000E0FEA">
        <w:rPr>
          <w:rFonts w:ascii="Times New Roman" w:hAnsi="Times New Roman" w:cs="Times New Roman"/>
        </w:rPr>
        <w:t>Al dipendente inquadrato nell'Area degli Istruttori sarà attribuito il trattamento economico fondamentale previsto dal vigente CCNL Funzioni Locali per l'Area di destinazione.</w:t>
      </w:r>
    </w:p>
    <w:p w:rsidR="000E0FEA" w:rsidRPr="000E0FEA" w:rsidRDefault="000E0FEA" w:rsidP="000E0FEA">
      <w:pPr>
        <w:jc w:val="both"/>
        <w:rPr>
          <w:rFonts w:ascii="Times New Roman" w:hAnsi="Times New Roman" w:cs="Times New Roman"/>
        </w:rPr>
      </w:pPr>
      <w:r w:rsidRPr="000E0FEA">
        <w:rPr>
          <w:rFonts w:ascii="Times New Roman" w:hAnsi="Times New Roman" w:cs="Times New Roman"/>
        </w:rPr>
        <w:t>Restano ferme tutte le disposizioni previste dall'art. 15 del CCNL Funzioni Locali in materia di progressioni tra le aree.</w:t>
      </w:r>
    </w:p>
    <w:p w:rsidR="000E0FEA" w:rsidRPr="000E0FEA" w:rsidRDefault="000E0FEA" w:rsidP="000E0FEA">
      <w:pPr>
        <w:jc w:val="both"/>
        <w:rPr>
          <w:rFonts w:ascii="Times New Roman" w:hAnsi="Times New Roman" w:cs="Times New Roman"/>
        </w:rPr>
      </w:pPr>
      <w:r w:rsidRPr="000E0FEA">
        <w:rPr>
          <w:rFonts w:ascii="Times New Roman" w:hAnsi="Times New Roman" w:cs="Times New Roman"/>
        </w:rPr>
        <w:t>L'inquadramento economico decorrerà dalla data indicata nel provvedimento di nomina.</w:t>
      </w:r>
    </w:p>
    <w:p w:rsidR="000E0FEA" w:rsidRPr="000E0FEA" w:rsidRDefault="000E0FEA" w:rsidP="000E0FEA">
      <w:pPr>
        <w:jc w:val="both"/>
        <w:rPr>
          <w:rFonts w:ascii="Times New Roman" w:hAnsi="Times New Roman" w:cs="Times New Roman"/>
        </w:rPr>
      </w:pPr>
    </w:p>
    <w:p w:rsidR="000E0FEA" w:rsidRPr="000E0FEA" w:rsidRDefault="000E0FEA" w:rsidP="000E0FEA">
      <w:pPr>
        <w:jc w:val="both"/>
        <w:rPr>
          <w:rFonts w:ascii="Times New Roman" w:hAnsi="Times New Roman" w:cs="Times New Roman"/>
          <w:b/>
          <w:bCs/>
        </w:rPr>
      </w:pPr>
      <w:r w:rsidRPr="000E0FEA">
        <w:rPr>
          <w:rFonts w:ascii="Times New Roman" w:hAnsi="Times New Roman" w:cs="Times New Roman"/>
          <w:b/>
          <w:bCs/>
        </w:rPr>
        <w:lastRenderedPageBreak/>
        <w:t>Articolo 17</w:t>
      </w:r>
    </w:p>
    <w:p w:rsidR="000E0FEA" w:rsidRPr="000E0FEA" w:rsidRDefault="000E0FEA" w:rsidP="000E0FEA">
      <w:pPr>
        <w:jc w:val="both"/>
        <w:rPr>
          <w:rFonts w:ascii="Times New Roman" w:hAnsi="Times New Roman" w:cs="Times New Roman"/>
          <w:b/>
          <w:bCs/>
        </w:rPr>
      </w:pPr>
      <w:r w:rsidRPr="000E0FEA">
        <w:rPr>
          <w:rFonts w:ascii="Times New Roman" w:hAnsi="Times New Roman" w:cs="Times New Roman"/>
          <w:b/>
          <w:bCs/>
        </w:rPr>
        <w:t>Controlli sulle dichiarazioni</w:t>
      </w:r>
    </w:p>
    <w:p w:rsidR="000E0FEA" w:rsidRPr="000E0FEA" w:rsidRDefault="000E0FEA" w:rsidP="000E0FEA">
      <w:pPr>
        <w:jc w:val="both"/>
        <w:rPr>
          <w:rFonts w:ascii="Times New Roman" w:hAnsi="Times New Roman" w:cs="Times New Roman"/>
        </w:rPr>
      </w:pPr>
      <w:r w:rsidRPr="000E0FEA">
        <w:rPr>
          <w:rFonts w:ascii="Times New Roman" w:hAnsi="Times New Roman" w:cs="Times New Roman"/>
        </w:rPr>
        <w:t>L'Amministrazione procederà ai controlli previsti dagli articoli 71 e seguenti del D.P.R. n. 445/2000 sulla veridicità delle dichiarazioni sostitutive rese dai candidati.</w:t>
      </w:r>
    </w:p>
    <w:p w:rsidR="000E0FEA" w:rsidRPr="000E0FEA" w:rsidRDefault="000E0FEA" w:rsidP="000E0FEA">
      <w:pPr>
        <w:jc w:val="both"/>
        <w:rPr>
          <w:rFonts w:ascii="Times New Roman" w:hAnsi="Times New Roman" w:cs="Times New Roman"/>
        </w:rPr>
      </w:pPr>
      <w:r w:rsidRPr="000E0FEA">
        <w:rPr>
          <w:rFonts w:ascii="Times New Roman" w:hAnsi="Times New Roman" w:cs="Times New Roman"/>
        </w:rPr>
        <w:t>Qualora emerga la non veridicità delle dichiarazioni rese:</w:t>
      </w:r>
    </w:p>
    <w:p w:rsidR="000E0FEA" w:rsidRPr="000E0FEA" w:rsidRDefault="000E0FEA" w:rsidP="000E0FEA">
      <w:pPr>
        <w:numPr>
          <w:ilvl w:val="0"/>
          <w:numId w:val="19"/>
        </w:numPr>
        <w:jc w:val="both"/>
        <w:rPr>
          <w:rFonts w:ascii="Times New Roman" w:hAnsi="Times New Roman" w:cs="Times New Roman"/>
        </w:rPr>
      </w:pPr>
      <w:r w:rsidRPr="000E0FEA">
        <w:rPr>
          <w:rFonts w:ascii="Times New Roman" w:hAnsi="Times New Roman" w:cs="Times New Roman"/>
        </w:rPr>
        <w:t xml:space="preserve">il candidato sarà escluso dalla procedura; </w:t>
      </w:r>
    </w:p>
    <w:p w:rsidR="000E0FEA" w:rsidRPr="000E0FEA" w:rsidRDefault="000E0FEA" w:rsidP="000E0FEA">
      <w:pPr>
        <w:numPr>
          <w:ilvl w:val="0"/>
          <w:numId w:val="19"/>
        </w:numPr>
        <w:jc w:val="both"/>
        <w:rPr>
          <w:rFonts w:ascii="Times New Roman" w:hAnsi="Times New Roman" w:cs="Times New Roman"/>
        </w:rPr>
      </w:pPr>
      <w:r w:rsidRPr="000E0FEA">
        <w:rPr>
          <w:rFonts w:ascii="Times New Roman" w:hAnsi="Times New Roman" w:cs="Times New Roman"/>
        </w:rPr>
        <w:t xml:space="preserve">qualora già dichiarato vincitore, decadrà dalla progressione verticale; </w:t>
      </w:r>
    </w:p>
    <w:p w:rsidR="000E0FEA" w:rsidRPr="000E0FEA" w:rsidRDefault="000E0FEA" w:rsidP="000E0FEA">
      <w:pPr>
        <w:numPr>
          <w:ilvl w:val="0"/>
          <w:numId w:val="19"/>
        </w:numPr>
        <w:jc w:val="both"/>
        <w:rPr>
          <w:rFonts w:ascii="Times New Roman" w:hAnsi="Times New Roman" w:cs="Times New Roman"/>
        </w:rPr>
      </w:pPr>
      <w:r w:rsidRPr="000E0FEA">
        <w:rPr>
          <w:rFonts w:ascii="Times New Roman" w:hAnsi="Times New Roman" w:cs="Times New Roman"/>
        </w:rPr>
        <w:t xml:space="preserve">saranno applicate le sanzioni previste dagli articoli 75 e 76 del D.P.R. n. 445/2000; </w:t>
      </w:r>
    </w:p>
    <w:p w:rsidR="000E0FEA" w:rsidRPr="000E0FEA" w:rsidRDefault="000E0FEA" w:rsidP="000E0FEA">
      <w:pPr>
        <w:numPr>
          <w:ilvl w:val="0"/>
          <w:numId w:val="19"/>
        </w:numPr>
        <w:jc w:val="both"/>
        <w:rPr>
          <w:rFonts w:ascii="Times New Roman" w:hAnsi="Times New Roman" w:cs="Times New Roman"/>
        </w:rPr>
      </w:pPr>
      <w:r w:rsidRPr="000E0FEA">
        <w:rPr>
          <w:rFonts w:ascii="Times New Roman" w:hAnsi="Times New Roman" w:cs="Times New Roman"/>
        </w:rPr>
        <w:t xml:space="preserve">l'Amministrazione procederà alle eventuali segnalazioni all'Autorità Giudiziaria competente. </w:t>
      </w:r>
    </w:p>
    <w:p w:rsidR="000E0FEA" w:rsidRPr="000E0FEA" w:rsidRDefault="000E0FEA" w:rsidP="000E0FEA">
      <w:pPr>
        <w:jc w:val="both"/>
        <w:rPr>
          <w:rFonts w:ascii="Times New Roman" w:hAnsi="Times New Roman" w:cs="Times New Roman"/>
        </w:rPr>
      </w:pPr>
      <w:r w:rsidRPr="000E0FEA">
        <w:rPr>
          <w:rFonts w:ascii="Times New Roman" w:hAnsi="Times New Roman" w:cs="Times New Roman"/>
        </w:rPr>
        <w:t>L'Amministrazione si riserva altresì di acquisire d'ufficio ogni documento necessario presso le amministrazioni competenti.</w:t>
      </w:r>
    </w:p>
    <w:p w:rsidR="000E0FEA" w:rsidRPr="000E0FEA" w:rsidRDefault="000E0FEA" w:rsidP="000E0FEA">
      <w:pPr>
        <w:jc w:val="both"/>
        <w:rPr>
          <w:rFonts w:ascii="Times New Roman" w:hAnsi="Times New Roman" w:cs="Times New Roman"/>
        </w:rPr>
      </w:pPr>
    </w:p>
    <w:p w:rsidR="000E0FEA" w:rsidRPr="000E0FEA" w:rsidRDefault="000E0FEA" w:rsidP="000E0FEA">
      <w:pPr>
        <w:jc w:val="both"/>
        <w:rPr>
          <w:rFonts w:ascii="Times New Roman" w:hAnsi="Times New Roman" w:cs="Times New Roman"/>
          <w:b/>
          <w:bCs/>
        </w:rPr>
      </w:pPr>
      <w:r w:rsidRPr="000E0FEA">
        <w:rPr>
          <w:rFonts w:ascii="Times New Roman" w:hAnsi="Times New Roman" w:cs="Times New Roman"/>
          <w:b/>
          <w:bCs/>
        </w:rPr>
        <w:t>Articolo 18</w:t>
      </w:r>
    </w:p>
    <w:p w:rsidR="000E0FEA" w:rsidRPr="000E0FEA" w:rsidRDefault="000E0FEA" w:rsidP="000E0FEA">
      <w:pPr>
        <w:jc w:val="both"/>
        <w:rPr>
          <w:rFonts w:ascii="Times New Roman" w:hAnsi="Times New Roman" w:cs="Times New Roman"/>
          <w:b/>
          <w:bCs/>
        </w:rPr>
      </w:pPr>
      <w:r w:rsidRPr="000E0FEA">
        <w:rPr>
          <w:rFonts w:ascii="Times New Roman" w:hAnsi="Times New Roman" w:cs="Times New Roman"/>
          <w:b/>
          <w:bCs/>
        </w:rPr>
        <w:t>Pubblicità dell'avviso</w:t>
      </w:r>
    </w:p>
    <w:p w:rsidR="000E0FEA" w:rsidRPr="000E0FEA" w:rsidRDefault="000E0FEA" w:rsidP="000E0FEA">
      <w:pPr>
        <w:jc w:val="both"/>
        <w:rPr>
          <w:rFonts w:ascii="Times New Roman" w:hAnsi="Times New Roman" w:cs="Times New Roman"/>
        </w:rPr>
      </w:pPr>
      <w:r w:rsidRPr="000E0FEA">
        <w:rPr>
          <w:rFonts w:ascii="Times New Roman" w:hAnsi="Times New Roman" w:cs="Times New Roman"/>
        </w:rPr>
        <w:t>Il presente avviso sarà pubblicato:</w:t>
      </w:r>
    </w:p>
    <w:p w:rsidR="000E0FEA" w:rsidRPr="000E0FEA" w:rsidRDefault="000E0FEA" w:rsidP="000E0FEA">
      <w:pPr>
        <w:numPr>
          <w:ilvl w:val="0"/>
          <w:numId w:val="20"/>
        </w:numPr>
        <w:jc w:val="both"/>
        <w:rPr>
          <w:rFonts w:ascii="Times New Roman" w:hAnsi="Times New Roman" w:cs="Times New Roman"/>
        </w:rPr>
      </w:pPr>
      <w:r w:rsidRPr="000E0FEA">
        <w:rPr>
          <w:rFonts w:ascii="Times New Roman" w:hAnsi="Times New Roman" w:cs="Times New Roman"/>
        </w:rPr>
        <w:t xml:space="preserve">all'Albo Pretorio on-line del Comune di Venticano; </w:t>
      </w:r>
    </w:p>
    <w:p w:rsidR="000E0FEA" w:rsidRPr="000E0FEA" w:rsidRDefault="000E0FEA" w:rsidP="000E0FEA">
      <w:pPr>
        <w:numPr>
          <w:ilvl w:val="0"/>
          <w:numId w:val="20"/>
        </w:numPr>
        <w:jc w:val="both"/>
        <w:rPr>
          <w:rFonts w:ascii="Times New Roman" w:hAnsi="Times New Roman" w:cs="Times New Roman"/>
        </w:rPr>
      </w:pPr>
      <w:r w:rsidRPr="000E0FEA">
        <w:rPr>
          <w:rFonts w:ascii="Times New Roman" w:hAnsi="Times New Roman" w:cs="Times New Roman"/>
        </w:rPr>
        <w:t xml:space="preserve">nella sezione "Amministrazione Trasparente" – </w:t>
      </w:r>
      <w:r w:rsidRPr="000E0FEA">
        <w:rPr>
          <w:rFonts w:ascii="Times New Roman" w:hAnsi="Times New Roman" w:cs="Times New Roman"/>
          <w:b/>
          <w:bCs/>
        </w:rPr>
        <w:t>Bandi di concorso</w:t>
      </w:r>
      <w:r w:rsidRPr="000E0FEA">
        <w:rPr>
          <w:rFonts w:ascii="Times New Roman" w:hAnsi="Times New Roman" w:cs="Times New Roman"/>
        </w:rPr>
        <w:t xml:space="preserve">; </w:t>
      </w:r>
    </w:p>
    <w:p w:rsidR="000E0FEA" w:rsidRPr="000E0FEA" w:rsidRDefault="000E0FEA" w:rsidP="000E0FEA">
      <w:pPr>
        <w:numPr>
          <w:ilvl w:val="0"/>
          <w:numId w:val="20"/>
        </w:numPr>
        <w:jc w:val="both"/>
        <w:rPr>
          <w:rFonts w:ascii="Times New Roman" w:hAnsi="Times New Roman" w:cs="Times New Roman"/>
        </w:rPr>
      </w:pPr>
      <w:r w:rsidRPr="000E0FEA">
        <w:rPr>
          <w:rFonts w:ascii="Times New Roman" w:hAnsi="Times New Roman" w:cs="Times New Roman"/>
        </w:rPr>
        <w:t xml:space="preserve">nella Intranet comunale, ove esistente; </w:t>
      </w:r>
    </w:p>
    <w:p w:rsidR="000E0FEA" w:rsidRPr="000E0FEA" w:rsidRDefault="000E0FEA" w:rsidP="000E0FEA">
      <w:pPr>
        <w:numPr>
          <w:ilvl w:val="0"/>
          <w:numId w:val="20"/>
        </w:numPr>
        <w:jc w:val="both"/>
        <w:rPr>
          <w:rFonts w:ascii="Times New Roman" w:hAnsi="Times New Roman" w:cs="Times New Roman"/>
        </w:rPr>
      </w:pPr>
      <w:r w:rsidRPr="000E0FEA">
        <w:rPr>
          <w:rFonts w:ascii="Times New Roman" w:hAnsi="Times New Roman" w:cs="Times New Roman"/>
        </w:rPr>
        <w:t xml:space="preserve">mediante comunicazione a tutti i dipendenti dell'Ente; </w:t>
      </w:r>
    </w:p>
    <w:p w:rsidR="000E0FEA" w:rsidRPr="000E0FEA" w:rsidRDefault="000E0FEA" w:rsidP="000E0FEA">
      <w:pPr>
        <w:numPr>
          <w:ilvl w:val="0"/>
          <w:numId w:val="20"/>
        </w:numPr>
        <w:jc w:val="both"/>
        <w:rPr>
          <w:rFonts w:ascii="Times New Roman" w:hAnsi="Times New Roman" w:cs="Times New Roman"/>
        </w:rPr>
      </w:pPr>
      <w:r w:rsidRPr="000E0FEA">
        <w:rPr>
          <w:rFonts w:ascii="Times New Roman" w:hAnsi="Times New Roman" w:cs="Times New Roman"/>
        </w:rPr>
        <w:t xml:space="preserve">mediante trasmissione alle Organizzazioni Sindacali e alla RSU, per opportuna conoscenza. </w:t>
      </w:r>
    </w:p>
    <w:p w:rsidR="000E0FEA" w:rsidRPr="000E0FEA" w:rsidRDefault="000E0FEA" w:rsidP="000E0FEA">
      <w:pPr>
        <w:jc w:val="both"/>
        <w:rPr>
          <w:rFonts w:ascii="Times New Roman" w:hAnsi="Times New Roman" w:cs="Times New Roman"/>
        </w:rPr>
      </w:pPr>
      <w:r w:rsidRPr="000E0FEA">
        <w:rPr>
          <w:rFonts w:ascii="Times New Roman" w:hAnsi="Times New Roman" w:cs="Times New Roman"/>
        </w:rPr>
        <w:t>La pubblicazione all'Albo Pretorio costituisce, ad ogni effetto di legge, forma di pubblicità legale e di conoscenza della procedura.</w:t>
      </w:r>
    </w:p>
    <w:p w:rsidR="000E0FEA" w:rsidRPr="000E0FEA" w:rsidRDefault="000E0FEA" w:rsidP="000E0FEA">
      <w:pPr>
        <w:jc w:val="both"/>
        <w:rPr>
          <w:rFonts w:ascii="Times New Roman" w:hAnsi="Times New Roman" w:cs="Times New Roman"/>
        </w:rPr>
      </w:pPr>
    </w:p>
    <w:p w:rsidR="000E0FEA" w:rsidRPr="000E0FEA" w:rsidRDefault="000E0FEA" w:rsidP="000E0FEA">
      <w:pPr>
        <w:jc w:val="both"/>
        <w:rPr>
          <w:rFonts w:ascii="Times New Roman" w:hAnsi="Times New Roman" w:cs="Times New Roman"/>
          <w:b/>
          <w:bCs/>
        </w:rPr>
      </w:pPr>
      <w:r w:rsidRPr="000E0FEA">
        <w:rPr>
          <w:rFonts w:ascii="Times New Roman" w:hAnsi="Times New Roman" w:cs="Times New Roman"/>
          <w:b/>
          <w:bCs/>
        </w:rPr>
        <w:t>Articolo 19</w:t>
      </w:r>
    </w:p>
    <w:p w:rsidR="000E0FEA" w:rsidRPr="000E0FEA" w:rsidRDefault="000E0FEA" w:rsidP="000E0FEA">
      <w:pPr>
        <w:jc w:val="both"/>
        <w:rPr>
          <w:rFonts w:ascii="Times New Roman" w:hAnsi="Times New Roman" w:cs="Times New Roman"/>
          <w:b/>
          <w:bCs/>
        </w:rPr>
      </w:pPr>
      <w:r w:rsidRPr="000E0FEA">
        <w:rPr>
          <w:rFonts w:ascii="Times New Roman" w:hAnsi="Times New Roman" w:cs="Times New Roman"/>
          <w:b/>
          <w:bCs/>
        </w:rPr>
        <w:t>Informativa sul trattamento dei dati personali</w:t>
      </w:r>
    </w:p>
    <w:p w:rsidR="000E0FEA" w:rsidRPr="000E0FEA" w:rsidRDefault="000E0FEA" w:rsidP="000E0FEA">
      <w:pPr>
        <w:jc w:val="both"/>
        <w:rPr>
          <w:rFonts w:ascii="Times New Roman" w:hAnsi="Times New Roman" w:cs="Times New Roman"/>
        </w:rPr>
      </w:pPr>
      <w:r w:rsidRPr="000E0FEA">
        <w:rPr>
          <w:rFonts w:ascii="Times New Roman" w:hAnsi="Times New Roman" w:cs="Times New Roman"/>
        </w:rPr>
        <w:t>Ai sensi del Regolamento (UE) 2016/679 (GDPR), del D.Lgs. n. 196/2003 e successive modificazioni, i dati personali forniti dai candidati saranno trattati esclusivamente per le finalità connesse all'espletamento della presente procedura selettiva ed ai conseguenti adempimenti amministrativi.</w:t>
      </w:r>
    </w:p>
    <w:p w:rsidR="000E0FEA" w:rsidRPr="000E0FEA" w:rsidRDefault="000E0FEA" w:rsidP="000E0FEA">
      <w:pPr>
        <w:jc w:val="both"/>
        <w:rPr>
          <w:rFonts w:ascii="Times New Roman" w:hAnsi="Times New Roman" w:cs="Times New Roman"/>
        </w:rPr>
      </w:pPr>
      <w:r w:rsidRPr="000E0FEA">
        <w:rPr>
          <w:rFonts w:ascii="Times New Roman" w:hAnsi="Times New Roman" w:cs="Times New Roman"/>
        </w:rPr>
        <w:t>Il conferimento dei dati è obbligatorio ai fini della partecipazione alla selezione.</w:t>
      </w:r>
    </w:p>
    <w:p w:rsidR="000E0FEA" w:rsidRPr="000E0FEA" w:rsidRDefault="000E0FEA" w:rsidP="000E0FEA">
      <w:pPr>
        <w:jc w:val="both"/>
        <w:rPr>
          <w:rFonts w:ascii="Times New Roman" w:hAnsi="Times New Roman" w:cs="Times New Roman"/>
        </w:rPr>
      </w:pPr>
      <w:r w:rsidRPr="000E0FEA">
        <w:rPr>
          <w:rFonts w:ascii="Times New Roman" w:hAnsi="Times New Roman" w:cs="Times New Roman"/>
        </w:rPr>
        <w:t>Il titolare del trattamento è il Comune di Venticano.</w:t>
      </w:r>
    </w:p>
    <w:p w:rsidR="000E0FEA" w:rsidRPr="000E0FEA" w:rsidRDefault="000E0FEA" w:rsidP="000E0FEA">
      <w:pPr>
        <w:jc w:val="both"/>
        <w:rPr>
          <w:rFonts w:ascii="Times New Roman" w:hAnsi="Times New Roman" w:cs="Times New Roman"/>
        </w:rPr>
      </w:pPr>
      <w:r w:rsidRPr="000E0FEA">
        <w:rPr>
          <w:rFonts w:ascii="Times New Roman" w:hAnsi="Times New Roman" w:cs="Times New Roman"/>
        </w:rPr>
        <w:t>Il Responsabile della Protezione dei Dati (RPD/DPO) è il soggetto designato dall'Amministrazione ai sensi dell'art. 37 del Regolamento (UE) 2016/679.</w:t>
      </w:r>
    </w:p>
    <w:p w:rsidR="000E0FEA" w:rsidRPr="000E0FEA" w:rsidRDefault="000E0FEA" w:rsidP="000E0FEA">
      <w:pPr>
        <w:jc w:val="both"/>
        <w:rPr>
          <w:rFonts w:ascii="Times New Roman" w:hAnsi="Times New Roman" w:cs="Times New Roman"/>
        </w:rPr>
      </w:pPr>
      <w:r w:rsidRPr="000E0FEA">
        <w:rPr>
          <w:rFonts w:ascii="Times New Roman" w:hAnsi="Times New Roman" w:cs="Times New Roman"/>
        </w:rPr>
        <w:t>I candidati potranno esercitare tutti i diritti previsti dagli articoli 15 e seguenti del GDPR.</w:t>
      </w:r>
    </w:p>
    <w:p w:rsidR="000E0FEA" w:rsidRPr="000E0FEA" w:rsidRDefault="000E0FEA" w:rsidP="000E0FEA">
      <w:pPr>
        <w:jc w:val="both"/>
        <w:rPr>
          <w:rFonts w:ascii="Times New Roman" w:hAnsi="Times New Roman" w:cs="Times New Roman"/>
        </w:rPr>
      </w:pPr>
    </w:p>
    <w:p w:rsidR="000E0FEA" w:rsidRPr="000E0FEA" w:rsidRDefault="000E0FEA" w:rsidP="000E0FEA">
      <w:pPr>
        <w:jc w:val="both"/>
        <w:rPr>
          <w:rFonts w:ascii="Times New Roman" w:hAnsi="Times New Roman" w:cs="Times New Roman"/>
          <w:b/>
          <w:bCs/>
        </w:rPr>
      </w:pPr>
      <w:r w:rsidRPr="000E0FEA">
        <w:rPr>
          <w:rFonts w:ascii="Times New Roman" w:hAnsi="Times New Roman" w:cs="Times New Roman"/>
          <w:b/>
          <w:bCs/>
        </w:rPr>
        <w:lastRenderedPageBreak/>
        <w:t>Articolo 20</w:t>
      </w:r>
    </w:p>
    <w:p w:rsidR="000E0FEA" w:rsidRPr="000E0FEA" w:rsidRDefault="000E0FEA" w:rsidP="000E0FEA">
      <w:pPr>
        <w:jc w:val="both"/>
        <w:rPr>
          <w:rFonts w:ascii="Times New Roman" w:hAnsi="Times New Roman" w:cs="Times New Roman"/>
          <w:b/>
          <w:bCs/>
        </w:rPr>
      </w:pPr>
      <w:r w:rsidRPr="000E0FEA">
        <w:rPr>
          <w:rFonts w:ascii="Times New Roman" w:hAnsi="Times New Roman" w:cs="Times New Roman"/>
          <w:b/>
          <w:bCs/>
        </w:rPr>
        <w:t>Responsabile del procedimento</w:t>
      </w:r>
    </w:p>
    <w:p w:rsidR="000E0FEA" w:rsidRPr="000E0FEA" w:rsidRDefault="000E0FEA" w:rsidP="000E0FEA">
      <w:pPr>
        <w:jc w:val="both"/>
        <w:rPr>
          <w:rFonts w:ascii="Times New Roman" w:hAnsi="Times New Roman" w:cs="Times New Roman"/>
        </w:rPr>
      </w:pPr>
      <w:r w:rsidRPr="000E0FEA">
        <w:rPr>
          <w:rFonts w:ascii="Times New Roman" w:hAnsi="Times New Roman" w:cs="Times New Roman"/>
        </w:rPr>
        <w:t>Ai sensi degli articoli 4 e 5 della Legge n. 241/1990, Responsabile del procedimento è il Responsabile del Servizio Affari Generali del Comune di Venticano.</w:t>
      </w:r>
    </w:p>
    <w:p w:rsidR="000E0FEA" w:rsidRPr="000E0FEA" w:rsidRDefault="000E0FEA" w:rsidP="000E0FEA">
      <w:pPr>
        <w:jc w:val="both"/>
        <w:rPr>
          <w:rFonts w:ascii="Times New Roman" w:hAnsi="Times New Roman" w:cs="Times New Roman"/>
        </w:rPr>
      </w:pPr>
      <w:r w:rsidRPr="000E0FEA">
        <w:rPr>
          <w:rFonts w:ascii="Times New Roman" w:hAnsi="Times New Roman" w:cs="Times New Roman"/>
        </w:rPr>
        <w:t>Per informazioni inerenti la presente procedura gli interessati potranno rivolgersi all'Ufficio Affari Generali negli orari di apertura al pubblico.</w:t>
      </w:r>
    </w:p>
    <w:p w:rsidR="000E0FEA" w:rsidRPr="000E0FEA" w:rsidRDefault="000E0FEA" w:rsidP="000E0FEA">
      <w:pPr>
        <w:jc w:val="both"/>
        <w:rPr>
          <w:rFonts w:ascii="Times New Roman" w:hAnsi="Times New Roman" w:cs="Times New Roman"/>
        </w:rPr>
      </w:pPr>
    </w:p>
    <w:p w:rsidR="000E0FEA" w:rsidRPr="000E0FEA" w:rsidRDefault="000E0FEA" w:rsidP="000E0FEA">
      <w:pPr>
        <w:jc w:val="both"/>
        <w:rPr>
          <w:rFonts w:ascii="Times New Roman" w:hAnsi="Times New Roman" w:cs="Times New Roman"/>
          <w:b/>
          <w:bCs/>
        </w:rPr>
      </w:pPr>
      <w:r w:rsidRPr="000E0FEA">
        <w:rPr>
          <w:rFonts w:ascii="Times New Roman" w:hAnsi="Times New Roman" w:cs="Times New Roman"/>
          <w:b/>
          <w:bCs/>
        </w:rPr>
        <w:t>Articolo 21</w:t>
      </w:r>
    </w:p>
    <w:p w:rsidR="000E0FEA" w:rsidRPr="000E0FEA" w:rsidRDefault="000E0FEA" w:rsidP="000E0FEA">
      <w:pPr>
        <w:jc w:val="both"/>
        <w:rPr>
          <w:rFonts w:ascii="Times New Roman" w:hAnsi="Times New Roman" w:cs="Times New Roman"/>
          <w:b/>
          <w:bCs/>
        </w:rPr>
      </w:pPr>
      <w:r w:rsidRPr="000E0FEA">
        <w:rPr>
          <w:rFonts w:ascii="Times New Roman" w:hAnsi="Times New Roman" w:cs="Times New Roman"/>
          <w:b/>
          <w:bCs/>
        </w:rPr>
        <w:t>Norme di rinvio</w:t>
      </w:r>
    </w:p>
    <w:p w:rsidR="000E0FEA" w:rsidRPr="000E0FEA" w:rsidRDefault="000E0FEA" w:rsidP="000E0FEA">
      <w:pPr>
        <w:jc w:val="both"/>
        <w:rPr>
          <w:rFonts w:ascii="Times New Roman" w:hAnsi="Times New Roman" w:cs="Times New Roman"/>
        </w:rPr>
      </w:pPr>
      <w:r w:rsidRPr="000E0FEA">
        <w:rPr>
          <w:rFonts w:ascii="Times New Roman" w:hAnsi="Times New Roman" w:cs="Times New Roman"/>
        </w:rPr>
        <w:t>Per quanto non espressamente previsto dal presente avviso si applicano:</w:t>
      </w:r>
    </w:p>
    <w:p w:rsidR="000E0FEA" w:rsidRPr="000E0FEA" w:rsidRDefault="000E0FEA" w:rsidP="000E0FEA">
      <w:pPr>
        <w:numPr>
          <w:ilvl w:val="0"/>
          <w:numId w:val="21"/>
        </w:numPr>
        <w:jc w:val="both"/>
        <w:rPr>
          <w:rFonts w:ascii="Times New Roman" w:hAnsi="Times New Roman" w:cs="Times New Roman"/>
        </w:rPr>
      </w:pPr>
      <w:r w:rsidRPr="000E0FEA">
        <w:rPr>
          <w:rFonts w:ascii="Times New Roman" w:hAnsi="Times New Roman" w:cs="Times New Roman"/>
        </w:rPr>
        <w:t xml:space="preserve">il D.Lgs. n. 267/2000; </w:t>
      </w:r>
    </w:p>
    <w:p w:rsidR="000E0FEA" w:rsidRPr="000E0FEA" w:rsidRDefault="000E0FEA" w:rsidP="000E0FEA">
      <w:pPr>
        <w:numPr>
          <w:ilvl w:val="0"/>
          <w:numId w:val="21"/>
        </w:numPr>
        <w:jc w:val="both"/>
        <w:rPr>
          <w:rFonts w:ascii="Times New Roman" w:hAnsi="Times New Roman" w:cs="Times New Roman"/>
        </w:rPr>
      </w:pPr>
      <w:r w:rsidRPr="000E0FEA">
        <w:rPr>
          <w:rFonts w:ascii="Times New Roman" w:hAnsi="Times New Roman" w:cs="Times New Roman"/>
        </w:rPr>
        <w:t xml:space="preserve">il D.Lgs. n. 165/2001; </w:t>
      </w:r>
    </w:p>
    <w:p w:rsidR="000E0FEA" w:rsidRPr="000E0FEA" w:rsidRDefault="000E0FEA" w:rsidP="000E0FEA">
      <w:pPr>
        <w:numPr>
          <w:ilvl w:val="0"/>
          <w:numId w:val="21"/>
        </w:numPr>
        <w:jc w:val="both"/>
        <w:rPr>
          <w:rFonts w:ascii="Times New Roman" w:hAnsi="Times New Roman" w:cs="Times New Roman"/>
        </w:rPr>
      </w:pPr>
      <w:r w:rsidRPr="000E0FEA">
        <w:rPr>
          <w:rFonts w:ascii="Times New Roman" w:hAnsi="Times New Roman" w:cs="Times New Roman"/>
        </w:rPr>
        <w:t xml:space="preserve">il D.L. n. 80/2021 convertito dalla Legge n. 113/2021; </w:t>
      </w:r>
    </w:p>
    <w:p w:rsidR="000E0FEA" w:rsidRPr="000E0FEA" w:rsidRDefault="000E0FEA" w:rsidP="000E0FEA">
      <w:pPr>
        <w:numPr>
          <w:ilvl w:val="0"/>
          <w:numId w:val="21"/>
        </w:numPr>
        <w:jc w:val="both"/>
        <w:rPr>
          <w:rFonts w:ascii="Times New Roman" w:hAnsi="Times New Roman" w:cs="Times New Roman"/>
        </w:rPr>
      </w:pPr>
      <w:r w:rsidRPr="000E0FEA">
        <w:rPr>
          <w:rFonts w:ascii="Times New Roman" w:hAnsi="Times New Roman" w:cs="Times New Roman"/>
        </w:rPr>
        <w:t xml:space="preserve">il D.P.R. n. 487/1994, per quanto compatibile; </w:t>
      </w:r>
    </w:p>
    <w:p w:rsidR="000E0FEA" w:rsidRPr="000E0FEA" w:rsidRDefault="000E0FEA" w:rsidP="000E0FEA">
      <w:pPr>
        <w:numPr>
          <w:ilvl w:val="0"/>
          <w:numId w:val="21"/>
        </w:numPr>
        <w:jc w:val="both"/>
        <w:rPr>
          <w:rFonts w:ascii="Times New Roman" w:hAnsi="Times New Roman" w:cs="Times New Roman"/>
        </w:rPr>
      </w:pPr>
      <w:r w:rsidRPr="000E0FEA">
        <w:rPr>
          <w:rFonts w:ascii="Times New Roman" w:hAnsi="Times New Roman" w:cs="Times New Roman"/>
        </w:rPr>
        <w:t xml:space="preserve">il D.P.R. n. 445/2000; </w:t>
      </w:r>
    </w:p>
    <w:p w:rsidR="000E0FEA" w:rsidRPr="000E0FEA" w:rsidRDefault="000E0FEA" w:rsidP="000E0FEA">
      <w:pPr>
        <w:numPr>
          <w:ilvl w:val="0"/>
          <w:numId w:val="21"/>
        </w:numPr>
        <w:jc w:val="both"/>
        <w:rPr>
          <w:rFonts w:ascii="Times New Roman" w:hAnsi="Times New Roman" w:cs="Times New Roman"/>
        </w:rPr>
      </w:pPr>
      <w:r w:rsidRPr="000E0FEA">
        <w:rPr>
          <w:rFonts w:ascii="Times New Roman" w:hAnsi="Times New Roman" w:cs="Times New Roman"/>
        </w:rPr>
        <w:t xml:space="preserve">il Regolamento (UE) 2016/679; </w:t>
      </w:r>
    </w:p>
    <w:p w:rsidR="000E0FEA" w:rsidRPr="000E0FEA" w:rsidRDefault="000E0FEA" w:rsidP="000E0FEA">
      <w:pPr>
        <w:numPr>
          <w:ilvl w:val="0"/>
          <w:numId w:val="21"/>
        </w:numPr>
        <w:jc w:val="both"/>
        <w:rPr>
          <w:rFonts w:ascii="Times New Roman" w:hAnsi="Times New Roman" w:cs="Times New Roman"/>
        </w:rPr>
      </w:pPr>
      <w:r w:rsidRPr="000E0FEA">
        <w:rPr>
          <w:rFonts w:ascii="Times New Roman" w:hAnsi="Times New Roman" w:cs="Times New Roman"/>
        </w:rPr>
        <w:t xml:space="preserve">il CCNL Funzioni Locali del 16 novembre 2022; </w:t>
      </w:r>
    </w:p>
    <w:p w:rsidR="000E0FEA" w:rsidRPr="000E0FEA" w:rsidRDefault="000E0FEA" w:rsidP="000E0FEA">
      <w:pPr>
        <w:numPr>
          <w:ilvl w:val="0"/>
          <w:numId w:val="21"/>
        </w:numPr>
        <w:jc w:val="both"/>
        <w:rPr>
          <w:rFonts w:ascii="Times New Roman" w:hAnsi="Times New Roman" w:cs="Times New Roman"/>
        </w:rPr>
      </w:pPr>
      <w:r w:rsidRPr="000E0FEA">
        <w:rPr>
          <w:rFonts w:ascii="Times New Roman" w:hAnsi="Times New Roman" w:cs="Times New Roman"/>
        </w:rPr>
        <w:t xml:space="preserve">il CCNL Funzioni Locali 2022-2024 sottoscritto il 23 febbraio 2026; </w:t>
      </w:r>
    </w:p>
    <w:p w:rsidR="000E0FEA" w:rsidRPr="000E0FEA" w:rsidRDefault="000E0FEA" w:rsidP="000E0FEA">
      <w:pPr>
        <w:numPr>
          <w:ilvl w:val="0"/>
          <w:numId w:val="21"/>
        </w:numPr>
        <w:jc w:val="both"/>
        <w:rPr>
          <w:rFonts w:ascii="Times New Roman" w:hAnsi="Times New Roman" w:cs="Times New Roman"/>
        </w:rPr>
      </w:pPr>
      <w:r w:rsidRPr="000E0FEA">
        <w:rPr>
          <w:rFonts w:ascii="Times New Roman" w:hAnsi="Times New Roman" w:cs="Times New Roman"/>
        </w:rPr>
        <w:t xml:space="preserve">il vigente Regolamento comunale sull'Ordinamento degli Uffici e dei Servizi; </w:t>
      </w:r>
    </w:p>
    <w:p w:rsidR="000E0FEA" w:rsidRPr="000E0FEA" w:rsidRDefault="000E0FEA" w:rsidP="000E0FEA">
      <w:pPr>
        <w:numPr>
          <w:ilvl w:val="0"/>
          <w:numId w:val="21"/>
        </w:numPr>
        <w:jc w:val="both"/>
        <w:rPr>
          <w:rFonts w:ascii="Times New Roman" w:hAnsi="Times New Roman" w:cs="Times New Roman"/>
        </w:rPr>
      </w:pPr>
      <w:r w:rsidRPr="000E0FEA">
        <w:rPr>
          <w:rFonts w:ascii="Times New Roman" w:hAnsi="Times New Roman" w:cs="Times New Roman"/>
        </w:rPr>
        <w:t xml:space="preserve">il Regolamento comunale attuativo delle progressioni verticali "speciali" o "in deroga", approvato con deliberazione della Giunta Comunale n. 60 del 30 giugno 2026; </w:t>
      </w:r>
    </w:p>
    <w:p w:rsidR="000E0FEA" w:rsidRPr="000E0FEA" w:rsidRDefault="000E0FEA" w:rsidP="000E0FEA">
      <w:pPr>
        <w:numPr>
          <w:ilvl w:val="0"/>
          <w:numId w:val="21"/>
        </w:numPr>
        <w:jc w:val="both"/>
        <w:rPr>
          <w:rFonts w:ascii="Times New Roman" w:hAnsi="Times New Roman" w:cs="Times New Roman"/>
        </w:rPr>
      </w:pPr>
      <w:r w:rsidRPr="000E0FEA">
        <w:rPr>
          <w:rFonts w:ascii="Times New Roman" w:hAnsi="Times New Roman" w:cs="Times New Roman"/>
        </w:rPr>
        <w:t xml:space="preserve">il Piano Triennale dei Fabbisogni del Personale 2026-2028 e la relativa programmazione assunzionale, che prevede la copertura di n. 1 posto mediante progressione verticale dall'Area degli Operatori Esperti all'Area degli Istruttori. </w:t>
      </w:r>
    </w:p>
    <w:p w:rsidR="000E0FEA" w:rsidRPr="000E0FEA" w:rsidRDefault="000E0FEA" w:rsidP="000E0FEA">
      <w:pPr>
        <w:jc w:val="both"/>
        <w:rPr>
          <w:rFonts w:ascii="Times New Roman" w:hAnsi="Times New Roman" w:cs="Times New Roman"/>
        </w:rPr>
      </w:pPr>
    </w:p>
    <w:p w:rsidR="000E0FEA" w:rsidRPr="000E0FEA" w:rsidRDefault="000E0FEA" w:rsidP="000E0FEA">
      <w:pPr>
        <w:jc w:val="both"/>
        <w:rPr>
          <w:rFonts w:ascii="Times New Roman" w:hAnsi="Times New Roman" w:cs="Times New Roman"/>
          <w:b/>
          <w:bCs/>
        </w:rPr>
      </w:pPr>
      <w:r w:rsidRPr="000E0FEA">
        <w:rPr>
          <w:rFonts w:ascii="Times New Roman" w:hAnsi="Times New Roman" w:cs="Times New Roman"/>
          <w:b/>
          <w:bCs/>
        </w:rPr>
        <w:t>Articolo 22</w:t>
      </w:r>
    </w:p>
    <w:p w:rsidR="000E0FEA" w:rsidRPr="000E0FEA" w:rsidRDefault="000E0FEA" w:rsidP="000E0FEA">
      <w:pPr>
        <w:jc w:val="both"/>
        <w:rPr>
          <w:rFonts w:ascii="Times New Roman" w:hAnsi="Times New Roman" w:cs="Times New Roman"/>
          <w:b/>
          <w:bCs/>
        </w:rPr>
      </w:pPr>
      <w:r w:rsidRPr="000E0FEA">
        <w:rPr>
          <w:rFonts w:ascii="Times New Roman" w:hAnsi="Times New Roman" w:cs="Times New Roman"/>
          <w:b/>
          <w:bCs/>
        </w:rPr>
        <w:t>Disposizioni finali</w:t>
      </w:r>
    </w:p>
    <w:p w:rsidR="000E0FEA" w:rsidRPr="000E0FEA" w:rsidRDefault="000E0FEA" w:rsidP="000E0FEA">
      <w:pPr>
        <w:jc w:val="both"/>
        <w:rPr>
          <w:rFonts w:ascii="Times New Roman" w:hAnsi="Times New Roman" w:cs="Times New Roman"/>
        </w:rPr>
      </w:pPr>
      <w:r w:rsidRPr="000E0FEA">
        <w:rPr>
          <w:rFonts w:ascii="Times New Roman" w:hAnsi="Times New Roman" w:cs="Times New Roman"/>
        </w:rPr>
        <w:t>La partecipazione alla procedura comporta l'accettazione incondizionata di tutte le disposizioni contenute nel presente avviso.</w:t>
      </w:r>
    </w:p>
    <w:p w:rsidR="000E0FEA" w:rsidRPr="000E0FEA" w:rsidRDefault="000E0FEA" w:rsidP="000E0FEA">
      <w:pPr>
        <w:jc w:val="both"/>
        <w:rPr>
          <w:rFonts w:ascii="Times New Roman" w:hAnsi="Times New Roman" w:cs="Times New Roman"/>
        </w:rPr>
      </w:pPr>
      <w:r w:rsidRPr="000E0FEA">
        <w:rPr>
          <w:rFonts w:ascii="Times New Roman" w:hAnsi="Times New Roman" w:cs="Times New Roman"/>
        </w:rPr>
        <w:t>L'Amministrazione Comunale si riserva, per motivate esigenze di interesse pubblico o per sopravvenute disposizioni normative, la facoltà di prorogare, modificare, sospendere, revocare o annullare la presente procedura in qualsiasi momento, senza che ciò possa determinare pretese o diritti in capo ai candidati.</w:t>
      </w:r>
    </w:p>
    <w:p w:rsidR="000E0FEA" w:rsidRPr="000E0FEA" w:rsidRDefault="000E0FEA" w:rsidP="000E0FEA">
      <w:pPr>
        <w:jc w:val="both"/>
        <w:rPr>
          <w:rFonts w:ascii="Times New Roman" w:hAnsi="Times New Roman" w:cs="Times New Roman"/>
        </w:rPr>
      </w:pPr>
      <w:r w:rsidRPr="000E0FEA">
        <w:rPr>
          <w:rFonts w:ascii="Times New Roman" w:hAnsi="Times New Roman" w:cs="Times New Roman"/>
        </w:rPr>
        <w:t>L'Amministrazione si riserva altresì di non procedere all'inquadramento qualora vengano meno i presupposti giuridici, organizzativi o finanziari che hanno determinato l'indizione della procedura, ovvero qualora sopravvengano vincoli legislativi o di finanza pubblica ostativi all'assunzione.</w:t>
      </w:r>
    </w:p>
    <w:p w:rsidR="000E0FEA" w:rsidRPr="000E0FEA" w:rsidRDefault="000E0FEA" w:rsidP="000E0FEA">
      <w:pPr>
        <w:jc w:val="both"/>
        <w:rPr>
          <w:rFonts w:ascii="Times New Roman" w:hAnsi="Times New Roman" w:cs="Times New Roman"/>
        </w:rPr>
      </w:pPr>
      <w:r w:rsidRPr="000E0FEA">
        <w:rPr>
          <w:rFonts w:ascii="Times New Roman" w:hAnsi="Times New Roman" w:cs="Times New Roman"/>
        </w:rPr>
        <w:lastRenderedPageBreak/>
        <w:t xml:space="preserve">Il presente avviso costituisce </w:t>
      </w:r>
      <w:r w:rsidRPr="000E0FEA">
        <w:rPr>
          <w:rFonts w:ascii="Times New Roman" w:hAnsi="Times New Roman" w:cs="Times New Roman"/>
          <w:b/>
          <w:bCs/>
        </w:rPr>
        <w:t>lex specialis</w:t>
      </w:r>
      <w:r w:rsidRPr="000E0FEA">
        <w:rPr>
          <w:rFonts w:ascii="Times New Roman" w:hAnsi="Times New Roman" w:cs="Times New Roman"/>
        </w:rPr>
        <w:t xml:space="preserve"> della procedura selettiva e vincola l'Amministrazione, la Commissione esaminatrice e tutti i candidati partecipanti.</w:t>
      </w:r>
    </w:p>
    <w:p w:rsidR="000E0FEA" w:rsidRPr="000E0FEA" w:rsidRDefault="000E0FEA" w:rsidP="000E0FEA">
      <w:pPr>
        <w:jc w:val="both"/>
        <w:rPr>
          <w:rFonts w:ascii="Times New Roman" w:hAnsi="Times New Roman" w:cs="Times New Roman"/>
        </w:rPr>
      </w:pPr>
    </w:p>
    <w:p w:rsidR="000E0FEA" w:rsidRPr="000E0FEA" w:rsidRDefault="000E0FEA" w:rsidP="000E0FEA">
      <w:pPr>
        <w:jc w:val="both"/>
        <w:rPr>
          <w:rFonts w:ascii="Times New Roman" w:hAnsi="Times New Roman" w:cs="Times New Roman"/>
        </w:rPr>
      </w:pPr>
      <w:r w:rsidRPr="000E0FEA">
        <w:rPr>
          <w:rFonts w:ascii="Times New Roman" w:hAnsi="Times New Roman" w:cs="Times New Roman"/>
          <w:b/>
          <w:bCs/>
        </w:rPr>
        <w:t>Venticano, ____________</w:t>
      </w:r>
    </w:p>
    <w:p w:rsidR="000E0FEA" w:rsidRPr="000E0FEA" w:rsidRDefault="000E0FEA" w:rsidP="000E0FEA">
      <w:pPr>
        <w:jc w:val="right"/>
        <w:rPr>
          <w:rFonts w:ascii="Times New Roman" w:hAnsi="Times New Roman" w:cs="Times New Roman"/>
        </w:rPr>
      </w:pPr>
      <w:r w:rsidRPr="000E0FEA">
        <w:rPr>
          <w:rFonts w:ascii="Times New Roman" w:hAnsi="Times New Roman" w:cs="Times New Roman"/>
          <w:b/>
          <w:bCs/>
        </w:rPr>
        <w:t>IL RESPONSABILE DEL SERVIZIO AFFARI GENERALI</w:t>
      </w:r>
    </w:p>
    <w:p w:rsidR="000E0FEA" w:rsidRPr="000E0FEA" w:rsidRDefault="000E0FEA" w:rsidP="000E0FEA">
      <w:pPr>
        <w:jc w:val="right"/>
        <w:rPr>
          <w:rFonts w:ascii="Times New Roman" w:hAnsi="Times New Roman" w:cs="Times New Roman"/>
        </w:rPr>
      </w:pPr>
      <w:r w:rsidRPr="000E0FEA">
        <w:rPr>
          <w:rFonts w:ascii="Times New Roman" w:hAnsi="Times New Roman" w:cs="Times New Roman"/>
          <w:i/>
          <w:iCs/>
        </w:rPr>
        <w:t>Dott.ssa Rita Elvira Addonizio</w:t>
      </w:r>
    </w:p>
    <w:p w:rsidR="000E0FEA" w:rsidRPr="000E0FEA" w:rsidRDefault="000E0FEA" w:rsidP="00EA4DE9">
      <w:pPr>
        <w:jc w:val="both"/>
        <w:rPr>
          <w:rFonts w:ascii="Times New Roman" w:hAnsi="Times New Roman" w:cs="Times New Roman"/>
        </w:rPr>
      </w:pPr>
    </w:p>
    <w:p w:rsidR="005C642D" w:rsidRPr="000E0FEA" w:rsidRDefault="005C642D">
      <w:pPr>
        <w:rPr>
          <w:rFonts w:ascii="Times New Roman" w:hAnsi="Times New Roman" w:cs="Times New Roman"/>
        </w:rPr>
      </w:pPr>
    </w:p>
    <w:sectPr w:rsidR="005C642D" w:rsidRPr="000E0FEA" w:rsidSect="00992B4D">
      <w:foot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F68FB" w:rsidRDefault="001F68FB" w:rsidP="000E0FEA">
      <w:pPr>
        <w:spacing w:after="0" w:line="240" w:lineRule="auto"/>
      </w:pPr>
      <w:r>
        <w:separator/>
      </w:r>
    </w:p>
  </w:endnote>
  <w:endnote w:type="continuationSeparator" w:id="0">
    <w:p w:rsidR="001F68FB" w:rsidRDefault="001F68FB" w:rsidP="000E0F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27162781"/>
      <w:docPartObj>
        <w:docPartGallery w:val="Page Numbers (Bottom of Page)"/>
        <w:docPartUnique/>
      </w:docPartObj>
    </w:sdtPr>
    <w:sdtEndPr>
      <w:rPr>
        <w:rFonts w:ascii="Times New Roman" w:hAnsi="Times New Roman" w:cs="Times New Roman"/>
      </w:rPr>
    </w:sdtEndPr>
    <w:sdtContent>
      <w:p w:rsidR="000E0FEA" w:rsidRDefault="000E0FEA">
        <w:pPr>
          <w:pStyle w:val="Pidipagina"/>
          <w:jc w:val="center"/>
        </w:pPr>
      </w:p>
      <w:p w:rsidR="000E0FEA" w:rsidRPr="000E0FEA" w:rsidRDefault="00992B4D">
        <w:pPr>
          <w:pStyle w:val="Pidipagina"/>
          <w:jc w:val="center"/>
          <w:rPr>
            <w:rFonts w:ascii="Times New Roman" w:hAnsi="Times New Roman" w:cs="Times New Roman"/>
          </w:rPr>
        </w:pPr>
        <w:r w:rsidRPr="000E0FEA">
          <w:rPr>
            <w:rFonts w:ascii="Times New Roman" w:hAnsi="Times New Roman" w:cs="Times New Roman"/>
          </w:rPr>
          <w:fldChar w:fldCharType="begin"/>
        </w:r>
        <w:r w:rsidR="000E0FEA" w:rsidRPr="000E0FEA">
          <w:rPr>
            <w:rFonts w:ascii="Times New Roman" w:hAnsi="Times New Roman" w:cs="Times New Roman"/>
          </w:rPr>
          <w:instrText>PAGE   \* MERGEFORMAT</w:instrText>
        </w:r>
        <w:r w:rsidRPr="000E0FEA">
          <w:rPr>
            <w:rFonts w:ascii="Times New Roman" w:hAnsi="Times New Roman" w:cs="Times New Roman"/>
          </w:rPr>
          <w:fldChar w:fldCharType="separate"/>
        </w:r>
        <w:r w:rsidR="00D20CD4">
          <w:rPr>
            <w:rFonts w:ascii="Times New Roman" w:hAnsi="Times New Roman" w:cs="Times New Roman"/>
            <w:noProof/>
          </w:rPr>
          <w:t>2</w:t>
        </w:r>
        <w:r w:rsidRPr="000E0FEA">
          <w:rPr>
            <w:rFonts w:ascii="Times New Roman" w:hAnsi="Times New Roman" w:cs="Times New Roman"/>
          </w:rPr>
          <w:fldChar w:fldCharType="end"/>
        </w:r>
      </w:p>
    </w:sdtContent>
  </w:sdt>
  <w:p w:rsidR="000E0FEA" w:rsidRDefault="000E0FEA">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F68FB" w:rsidRDefault="001F68FB" w:rsidP="000E0FEA">
      <w:pPr>
        <w:spacing w:after="0" w:line="240" w:lineRule="auto"/>
      </w:pPr>
      <w:r>
        <w:separator/>
      </w:r>
    </w:p>
  </w:footnote>
  <w:footnote w:type="continuationSeparator" w:id="0">
    <w:p w:rsidR="001F68FB" w:rsidRDefault="001F68FB" w:rsidP="000E0FE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654EE"/>
    <w:multiLevelType w:val="multilevel"/>
    <w:tmpl w:val="E1BCA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261C07"/>
    <w:multiLevelType w:val="multilevel"/>
    <w:tmpl w:val="CA9C5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18569E"/>
    <w:multiLevelType w:val="multilevel"/>
    <w:tmpl w:val="821A9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070E1A"/>
    <w:multiLevelType w:val="multilevel"/>
    <w:tmpl w:val="787E1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3023BB"/>
    <w:multiLevelType w:val="multilevel"/>
    <w:tmpl w:val="CBA4C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175F1F"/>
    <w:multiLevelType w:val="multilevel"/>
    <w:tmpl w:val="C2B42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3849D2"/>
    <w:multiLevelType w:val="multilevel"/>
    <w:tmpl w:val="74845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117990"/>
    <w:multiLevelType w:val="multilevel"/>
    <w:tmpl w:val="CD70B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0031AAD"/>
    <w:multiLevelType w:val="multilevel"/>
    <w:tmpl w:val="1D188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0AD1473"/>
    <w:multiLevelType w:val="multilevel"/>
    <w:tmpl w:val="4E64C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8392A41"/>
    <w:multiLevelType w:val="multilevel"/>
    <w:tmpl w:val="663C8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E74336C"/>
    <w:multiLevelType w:val="multilevel"/>
    <w:tmpl w:val="C9C64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6846A4B"/>
    <w:multiLevelType w:val="multilevel"/>
    <w:tmpl w:val="2B9C7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7C91C40"/>
    <w:multiLevelType w:val="multilevel"/>
    <w:tmpl w:val="F7D09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5CF780C"/>
    <w:multiLevelType w:val="multilevel"/>
    <w:tmpl w:val="7A5A3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92A2DEE"/>
    <w:multiLevelType w:val="multilevel"/>
    <w:tmpl w:val="64663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3AA17FD"/>
    <w:multiLevelType w:val="multilevel"/>
    <w:tmpl w:val="02AE0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4ED0979"/>
    <w:multiLevelType w:val="multilevel"/>
    <w:tmpl w:val="16A4F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6DE629F"/>
    <w:multiLevelType w:val="multilevel"/>
    <w:tmpl w:val="75B65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88D0F1D"/>
    <w:multiLevelType w:val="multilevel"/>
    <w:tmpl w:val="EC80A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C6F0F1A"/>
    <w:multiLevelType w:val="multilevel"/>
    <w:tmpl w:val="022CA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20"/>
  </w:num>
  <w:num w:numId="3">
    <w:abstractNumId w:val="12"/>
  </w:num>
  <w:num w:numId="4">
    <w:abstractNumId w:val="16"/>
  </w:num>
  <w:num w:numId="5">
    <w:abstractNumId w:val="10"/>
  </w:num>
  <w:num w:numId="6">
    <w:abstractNumId w:val="11"/>
  </w:num>
  <w:num w:numId="7">
    <w:abstractNumId w:val="9"/>
  </w:num>
  <w:num w:numId="8">
    <w:abstractNumId w:val="7"/>
  </w:num>
  <w:num w:numId="9">
    <w:abstractNumId w:val="2"/>
  </w:num>
  <w:num w:numId="10">
    <w:abstractNumId w:val="19"/>
  </w:num>
  <w:num w:numId="11">
    <w:abstractNumId w:val="6"/>
  </w:num>
  <w:num w:numId="12">
    <w:abstractNumId w:val="5"/>
  </w:num>
  <w:num w:numId="13">
    <w:abstractNumId w:val="13"/>
  </w:num>
  <w:num w:numId="14">
    <w:abstractNumId w:val="14"/>
  </w:num>
  <w:num w:numId="15">
    <w:abstractNumId w:val="0"/>
  </w:num>
  <w:num w:numId="16">
    <w:abstractNumId w:val="1"/>
  </w:num>
  <w:num w:numId="17">
    <w:abstractNumId w:val="3"/>
  </w:num>
  <w:num w:numId="18">
    <w:abstractNumId w:val="4"/>
  </w:num>
  <w:num w:numId="19">
    <w:abstractNumId w:val="15"/>
  </w:num>
  <w:num w:numId="20">
    <w:abstractNumId w:val="8"/>
  </w:num>
  <w:num w:numId="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5CDC"/>
    <w:rsid w:val="000E0FEA"/>
    <w:rsid w:val="001F68FB"/>
    <w:rsid w:val="003862E5"/>
    <w:rsid w:val="00593F48"/>
    <w:rsid w:val="005C642D"/>
    <w:rsid w:val="005D2FDE"/>
    <w:rsid w:val="00733ACA"/>
    <w:rsid w:val="00986DE5"/>
    <w:rsid w:val="00992B4D"/>
    <w:rsid w:val="00D20CD4"/>
    <w:rsid w:val="00D95CDC"/>
    <w:rsid w:val="00EA4DE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0CE6EE8-B2D7-4E21-8016-878D01F2D2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992B4D"/>
  </w:style>
  <w:style w:type="paragraph" w:styleId="Titolo1">
    <w:name w:val="heading 1"/>
    <w:basedOn w:val="Normale"/>
    <w:next w:val="Normale"/>
    <w:link w:val="Titolo1Carattere"/>
    <w:uiPriority w:val="9"/>
    <w:qFormat/>
    <w:rsid w:val="00D95CD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D95CD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D95CDC"/>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D95CDC"/>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D95CDC"/>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D95CDC"/>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D95CDC"/>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D95CDC"/>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D95CDC"/>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D95CDC"/>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D95CDC"/>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D95CDC"/>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D95CDC"/>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D95CDC"/>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D95CDC"/>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D95CDC"/>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D95CDC"/>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D95CDC"/>
    <w:rPr>
      <w:rFonts w:eastAsiaTheme="majorEastAsia" w:cstheme="majorBidi"/>
      <w:color w:val="272727" w:themeColor="text1" w:themeTint="D8"/>
    </w:rPr>
  </w:style>
  <w:style w:type="paragraph" w:styleId="Titolo">
    <w:name w:val="Title"/>
    <w:basedOn w:val="Normale"/>
    <w:next w:val="Normale"/>
    <w:link w:val="TitoloCarattere"/>
    <w:uiPriority w:val="10"/>
    <w:qFormat/>
    <w:rsid w:val="00D95C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D95CDC"/>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D95CDC"/>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D95CDC"/>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D95CDC"/>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D95CDC"/>
    <w:rPr>
      <w:i/>
      <w:iCs/>
      <w:color w:val="404040" w:themeColor="text1" w:themeTint="BF"/>
    </w:rPr>
  </w:style>
  <w:style w:type="paragraph" w:styleId="Paragrafoelenco">
    <w:name w:val="List Paragraph"/>
    <w:basedOn w:val="Normale"/>
    <w:uiPriority w:val="34"/>
    <w:qFormat/>
    <w:rsid w:val="00D95CDC"/>
    <w:pPr>
      <w:ind w:left="720"/>
      <w:contextualSpacing/>
    </w:pPr>
  </w:style>
  <w:style w:type="character" w:styleId="Enfasiintensa">
    <w:name w:val="Intense Emphasis"/>
    <w:basedOn w:val="Carpredefinitoparagrafo"/>
    <w:uiPriority w:val="21"/>
    <w:qFormat/>
    <w:rsid w:val="00D95CDC"/>
    <w:rPr>
      <w:i/>
      <w:iCs/>
      <w:color w:val="0F4761" w:themeColor="accent1" w:themeShade="BF"/>
    </w:rPr>
  </w:style>
  <w:style w:type="paragraph" w:styleId="Citazioneintensa">
    <w:name w:val="Intense Quote"/>
    <w:basedOn w:val="Normale"/>
    <w:next w:val="Normale"/>
    <w:link w:val="CitazioneintensaCarattere"/>
    <w:uiPriority w:val="30"/>
    <w:qFormat/>
    <w:rsid w:val="00D95CD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D95CDC"/>
    <w:rPr>
      <w:i/>
      <w:iCs/>
      <w:color w:val="0F4761" w:themeColor="accent1" w:themeShade="BF"/>
    </w:rPr>
  </w:style>
  <w:style w:type="character" w:styleId="Riferimentointenso">
    <w:name w:val="Intense Reference"/>
    <w:basedOn w:val="Carpredefinitoparagrafo"/>
    <w:uiPriority w:val="32"/>
    <w:qFormat/>
    <w:rsid w:val="00D95CDC"/>
    <w:rPr>
      <w:b/>
      <w:bCs/>
      <w:smallCaps/>
      <w:color w:val="0F4761" w:themeColor="accent1" w:themeShade="BF"/>
      <w:spacing w:val="5"/>
    </w:rPr>
  </w:style>
  <w:style w:type="paragraph" w:styleId="Intestazione">
    <w:name w:val="header"/>
    <w:basedOn w:val="Normale"/>
    <w:link w:val="IntestazioneCarattere"/>
    <w:uiPriority w:val="99"/>
    <w:unhideWhenUsed/>
    <w:rsid w:val="000E0FEA"/>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0E0FEA"/>
  </w:style>
  <w:style w:type="paragraph" w:styleId="Pidipagina">
    <w:name w:val="footer"/>
    <w:basedOn w:val="Normale"/>
    <w:link w:val="PidipaginaCarattere"/>
    <w:uiPriority w:val="99"/>
    <w:unhideWhenUsed/>
    <w:rsid w:val="000E0FEA"/>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0E0F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3515</Words>
  <Characters>20039</Characters>
  <Application>Microsoft Office Word</Application>
  <DocSecurity>0</DocSecurity>
  <Lines>166</Lines>
  <Paragraphs>47</Paragraphs>
  <ScaleCrop>false</ScaleCrop>
  <HeadingPairs>
    <vt:vector size="2" baseType="variant">
      <vt:variant>
        <vt:lpstr>Titolo</vt:lpstr>
      </vt:variant>
      <vt:variant>
        <vt:i4>1</vt:i4>
      </vt:variant>
    </vt:vector>
  </HeadingPairs>
  <TitlesOfParts>
    <vt:vector size="1" baseType="lpstr">
      <vt:lpstr/>
    </vt:vector>
  </TitlesOfParts>
  <Company>BASTARDS TeaM</Company>
  <LinksUpToDate>false</LinksUpToDate>
  <CharactersWithSpaces>23507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m.diprizio</cp:lastModifiedBy>
  <cp:revision>2</cp:revision>
  <dcterms:created xsi:type="dcterms:W3CDTF">2026-08-17T10:35:00Z</dcterms:created>
  <dcterms:modified xsi:type="dcterms:W3CDTF">2026-08-17T10:35:00Z</dcterms:modified>
</cp:coreProperties>
</file>