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6EFA" w14:textId="0785C845" w:rsidR="00FC73DC" w:rsidRPr="00FC73DC" w:rsidRDefault="00FC73DC" w:rsidP="00FC73D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73DC">
        <w:rPr>
          <w:rFonts w:ascii="Times New Roman" w:hAnsi="Times New Roman"/>
          <w:b/>
          <w:sz w:val="20"/>
          <w:szCs w:val="20"/>
        </w:rPr>
        <w:t>AL COMUNE DI CHIARAMON</w:t>
      </w:r>
      <w:r w:rsidRPr="00FC73DC">
        <w:rPr>
          <w:rFonts w:ascii="Times New Roman" w:hAnsi="Times New Roman" w:cs="Times New Roman"/>
          <w:b/>
          <w:sz w:val="20"/>
          <w:szCs w:val="20"/>
        </w:rPr>
        <w:t>TI</w:t>
      </w:r>
    </w:p>
    <w:p w14:paraId="4CE9BDF9" w14:textId="7C3AEA37" w:rsidR="00FC73DC" w:rsidRPr="00FC73DC" w:rsidRDefault="00FC73DC" w:rsidP="00FC73D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</w:pPr>
      <w:r w:rsidRPr="00FC73D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  <w:t>MODULO DI MANIFESTAZIONE DI INTERESSE</w:t>
      </w:r>
    </w:p>
    <w:p w14:paraId="3E29C4E9" w14:textId="77777777" w:rsidR="00FC73DC" w:rsidRPr="00FC73DC" w:rsidRDefault="00FC73DC" w:rsidP="00FC73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C73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Soggiorno termale/climatico presso le Terme di Fordongianus</w:t>
      </w:r>
    </w:p>
    <w:p w14:paraId="6373F51C" w14:textId="77777777" w:rsidR="00FC73DC" w:rsidRPr="00FC73DC" w:rsidRDefault="00FC73DC" w:rsidP="00FC73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C73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 – 29 ottobre 2026</w:t>
      </w:r>
    </w:p>
    <w:p w14:paraId="728F2489" w14:textId="77777777" w:rsidR="00FC73DC" w:rsidRPr="00FC73DC" w:rsidRDefault="00FC73DC" w:rsidP="00FC73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C73D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</w:t>
      </w:r>
    </w:p>
    <w:p w14:paraId="4DFB908D" w14:textId="77777777" w:rsidR="00834B61" w:rsidRPr="00834B61" w:rsidRDefault="00834B61" w:rsidP="00834B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 e Nome: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</w:t>
      </w:r>
    </w:p>
    <w:p w14:paraId="46E53EC6" w14:textId="77777777" w:rsidR="00834B61" w:rsidRPr="00834B61" w:rsidRDefault="00834B61" w:rsidP="00834B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</w:p>
    <w:p w14:paraId="63A60BB1" w14:textId="77777777" w:rsidR="00834B61" w:rsidRPr="00834B61" w:rsidRDefault="00834B61" w:rsidP="00834B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a Chiaramonti in: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</w:p>
    <w:p w14:paraId="741B765D" w14:textId="77777777" w:rsidR="00834B61" w:rsidRPr="00834B61" w:rsidRDefault="00834B61" w:rsidP="00834B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___________________________________________________________________</w:t>
      </w:r>
    </w:p>
    <w:p w14:paraId="5C98D1A8" w14:textId="77777777" w:rsidR="00834B61" w:rsidRPr="00834B61" w:rsidRDefault="00834B61" w:rsidP="00834B6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MANIFESTA IL PROPRIO INTERESSE</w:t>
      </w:r>
    </w:p>
    <w:p w14:paraId="6DB00E3E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partecipare al soggiorno termale/climatico presso le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Terme di Fordongianus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previsto dal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 al 29 ottobre 2026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della durata di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 giorni e 4 notti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61F562A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SISTEMAZIONE RICHIESTA</w:t>
      </w:r>
    </w:p>
    <w:p w14:paraId="4B3943A0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Camera doppia/matrimoniale</w:t>
      </w:r>
    </w:p>
    <w:p w14:paraId="6EE43E11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Camera doppia uso singola</w:t>
      </w:r>
    </w:p>
    <w:p w14:paraId="452E166D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Eventuale persona con cui si desidera condividere la camera:</w:t>
      </w:r>
    </w:p>
    <w:p w14:paraId="141F1E01" w14:textId="77777777" w:rsidR="00834B61" w:rsidRPr="00834B61" w:rsidRDefault="00834B61" w:rsidP="00671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4A27D1">
          <v:rect id="_x0000_i1027" style="width:0;height:1.5pt" o:hralign="center" o:hrstd="t" o:hr="t" fillcolor="#a0a0a0" stroked="f"/>
        </w:pict>
      </w:r>
    </w:p>
    <w:p w14:paraId="08CECE01" w14:textId="77777777" w:rsidR="00834B61" w:rsidRPr="00834B61" w:rsidRDefault="00834B61" w:rsidP="00671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E63F9D">
          <v:rect id="_x0000_i1028" style="width:0;height:1.5pt" o:hralign="center" o:hrstd="t" o:hr="t" fillcolor="#a0a0a0" stroked="f"/>
        </w:pict>
      </w:r>
    </w:p>
    <w:p w14:paraId="00C1B457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  <w14:ligatures w14:val="none"/>
        </w:rPr>
        <w:t>CURE TERMALI</w:t>
      </w:r>
    </w:p>
    <w:p w14:paraId="22301505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struttura è convenzionata con il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Sanitario Nazionale (S.S.N.)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che riconosce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 solo ciclo di cure termali all'anno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9A32920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di essere interessato/a alle cure termali:</w:t>
      </w:r>
    </w:p>
    <w:p w14:paraId="736D7A77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SÌ</w:t>
      </w:r>
    </w:p>
    <w:p w14:paraId="4A001483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</w:p>
    <w:p w14:paraId="001FCFC4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Qualora interessato/a, indica la tipologia di cure richiesta:</w:t>
      </w:r>
    </w:p>
    <w:p w14:paraId="5F725470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Fango e bagno terapeutico</w:t>
      </w:r>
    </w:p>
    <w:p w14:paraId="401E3C68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Cure inalatorie</w:t>
      </w:r>
    </w:p>
    <w:p w14:paraId="070D6F12" w14:textId="77777777" w:rsidR="006719FE" w:rsidRDefault="006719FE" w:rsidP="006719F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3004356" w14:textId="508E883D" w:rsidR="00834B61" w:rsidRPr="00834B61" w:rsidRDefault="00834B61" w:rsidP="006719F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IMPEGNATIVA DEL MEDICO</w:t>
      </w:r>
    </w:p>
    <w:p w14:paraId="1C24271E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usufruire delle cure termali in convenzione con il S.S.N. è necessario presentarsi con la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ricetta/impegnativa del proprio medico di base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nella quale siano indicati la patologia per cui si richiede la cura e la tipologia del ciclo termale.</w:t>
      </w:r>
    </w:p>
    <w:p w14:paraId="31FD5A74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dichiara:</w:t>
      </w:r>
    </w:p>
    <w:p w14:paraId="5F83E297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 essere già in possesso dell'impegnativa del medico di base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le cure termali;</w:t>
      </w:r>
    </w:p>
    <w:p w14:paraId="61989B83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 non essere attualmente in possesso dell'impegnativa del medico di base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di essere consapevole che, in assenza della stessa, la struttura prevede un'integrazione di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€ 10,00 per persona per notte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692D691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Eventuale esenzione dal pagamento del ticket:</w:t>
      </w:r>
    </w:p>
    <w:p w14:paraId="3A3E5AAF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Sono in possesso di esenzione dal pagamento del ticket</w:t>
      </w:r>
    </w:p>
    <w:p w14:paraId="0529B588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sono in possesso di esenzione dal pagamento del ticket</w:t>
      </w:r>
    </w:p>
    <w:p w14:paraId="44261E48" w14:textId="2915F3AF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costo delle cure termali a carico del partecipante, secondo quanto indicato dalla struttura, è pari al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ticket di € 55,00 o € 3,10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 seconda della situazione del beneficiario; per gli aventi diritto all'esenzione il ticket non è dovuto.</w:t>
      </w:r>
    </w:p>
    <w:p w14:paraId="05647BB0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di essere a conoscenza che:</w:t>
      </w:r>
    </w:p>
    <w:p w14:paraId="7AE9C602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presente manifestazione di interesse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costituisce iscrizione definitiva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soggiorno; </w:t>
      </w:r>
    </w:p>
    <w:p w14:paraId="755E27F8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l'effettiva realizzazione del soggiorno è subordinata al raggiungimento del numero minimo di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15 partecipanti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8304F01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quota prevista è di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€ 340,00 a persona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camera doppia/matrimoniale, oltre all'eventuale supplemento di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€ 90,00 per la camera doppia uso singola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053A139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l'eventuale costo relativo al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ticket sanitario per le cure termali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l'eventuale </w:t>
      </w: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integrazione di € 10,00 per persona per notte in assenza dell'impegnativa medica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a carico del partecipante; </w:t>
      </w:r>
    </w:p>
    <w:p w14:paraId="135CC29B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l'Amministrazione Comunale valuterà, in base al numero delle manifestazioni di interesse pervenute e alle risorse disponibili, l'eventuale concessione di un contributo economico; </w:t>
      </w:r>
    </w:p>
    <w:p w14:paraId="68A25EF1" w14:textId="77777777" w:rsidR="00834B61" w:rsidRPr="00834B61" w:rsidRDefault="00834B61" w:rsidP="00671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 preso visione dell'informativa sul trattamento dei dati personali, ai sensi del Regolamento (UE) 2016/679 (GDPR), e di essere informato/a sulle modalità e finalità del trattamento dei dati personali forniti con il presente modulo. </w:t>
      </w:r>
    </w:p>
    <w:p w14:paraId="38212AF4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Chiaramonti,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6B799F97" w14:textId="77777777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</w:t>
      </w:r>
      <w:r w:rsidRPr="00834B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</w:p>
    <w:p w14:paraId="7CEFAFA4" w14:textId="77777777" w:rsidR="006719FE" w:rsidRDefault="006719FE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3EC529A" w14:textId="296AB006" w:rsidR="00834B61" w:rsidRPr="00834B61" w:rsidRDefault="00834B61" w:rsidP="00671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4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presente modulo deve essere presentato entro il 7 settembre 2026 presso l'Ufficio Servizi Sociali del Comune di Chiaramonti.</w:t>
      </w:r>
    </w:p>
    <w:p w14:paraId="1B4FADC0" w14:textId="77777777" w:rsidR="00FC73DC" w:rsidRDefault="00FC73DC" w:rsidP="006719F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  <w:u w:val="single"/>
        </w:rPr>
      </w:pPr>
    </w:p>
    <w:p w14:paraId="038AC252" w14:textId="77777777" w:rsidR="00834B61" w:rsidRDefault="00834B61" w:rsidP="006719F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1F8C2163" w14:textId="77777777" w:rsidR="00834B61" w:rsidRDefault="00834B61" w:rsidP="00FC73D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0FE24DB8" w14:textId="22DB5EAB" w:rsidR="00FC73DC" w:rsidRPr="00FC73DC" w:rsidRDefault="00FC73DC" w:rsidP="007C58B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FC73D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lastRenderedPageBreak/>
        <w:t>Informativa effettuata ai sensi dell’art. 13 Regolamento (UE) 2016/679 (RGDP)</w:t>
      </w:r>
    </w:p>
    <w:p w14:paraId="77CC4FCD" w14:textId="77777777" w:rsidR="00FC73DC" w:rsidRPr="00FC73DC" w:rsidRDefault="00FC73DC" w:rsidP="00FC73DC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</w:p>
    <w:p w14:paraId="741E6202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C73DC">
        <w:rPr>
          <w:rFonts w:ascii="Times New Roman" w:hAnsi="Times New Roman" w:cs="Times New Roman"/>
          <w:color w:val="000000"/>
          <w:sz w:val="20"/>
          <w:szCs w:val="20"/>
        </w:rPr>
        <w:t xml:space="preserve">Il Comune di Chiaramonti con sede in Chiaramonti, Via Fratelli Cervi n.1 email: protocollo@comune.chiaramonti.ss.it pec: protocollo@pec.comune.chiaramonti.ss.it  tel: 079569092 nella sua qualità di </w:t>
      </w:r>
      <w:r w:rsidRPr="00FC73DC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Titolare del trattamento dei dati</w:t>
      </w:r>
      <w:r w:rsidRPr="00FC73DC">
        <w:rPr>
          <w:rFonts w:ascii="Times New Roman" w:hAnsi="Times New Roman" w:cs="Times New Roman"/>
          <w:color w:val="000000"/>
          <w:sz w:val="20"/>
          <w:szCs w:val="20"/>
        </w:rPr>
        <w:t xml:space="preserve">, tratterà i dati personali conferiti con la presente modulistica, sia su supporto cartaceo sia con modalità informatiche e telematiche, </w:t>
      </w:r>
      <w:r w:rsidRPr="00FC73DC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C73DC">
        <w:rPr>
          <w:rFonts w:ascii="Times New Roman" w:hAnsi="Times New Roman" w:cs="Times New Roman"/>
          <w:color w:val="000000"/>
          <w:sz w:val="20"/>
          <w:szCs w:val="20"/>
        </w:rPr>
        <w:t>,  nel rispetto dei principi di cui al Regolamento UE 2016/679.</w:t>
      </w:r>
    </w:p>
    <w:p w14:paraId="1CD334A1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C73DC">
        <w:rPr>
          <w:rFonts w:ascii="Times New Roman" w:hAnsi="Times New Roman" w:cs="Times New Roman"/>
          <w:color w:val="000000"/>
          <w:sz w:val="20"/>
          <w:szCs w:val="2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14:paraId="4C6F55A2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73DC">
        <w:rPr>
          <w:rFonts w:ascii="Times New Roman" w:hAnsi="Times New Roman" w:cs="Times New Roman"/>
          <w:sz w:val="20"/>
          <w:szCs w:val="20"/>
        </w:rPr>
        <w:t>Il trattamento dei dati è improntato ai principi di liceità, correttezza e trasparenza e, in conformità al principio di cd “minimizzazione dei dati” , i dati richiesti sono adeguati, pertinenti e limitati rispetto alle finalità per le quali sono trattati.</w:t>
      </w:r>
    </w:p>
    <w:p w14:paraId="19248545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73DC">
        <w:rPr>
          <w:rFonts w:ascii="Times New Roman" w:hAnsi="Times New Roman" w:cs="Times New Roman"/>
          <w:sz w:val="20"/>
          <w:szCs w:val="20"/>
        </w:rPr>
        <w:t>In particolare, i dati sono raccolti e registrati unicamente per gli scopi sopraindicati e saranno tutelate la Sua dignità e la Sua riservatezza.</w:t>
      </w:r>
    </w:p>
    <w:p w14:paraId="4FDC1282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FC73DC">
        <w:rPr>
          <w:rFonts w:ascii="Times New Roman" w:hAnsi="Times New Roman" w:cs="Times New Roman"/>
          <w:b/>
          <w:color w:val="000000"/>
          <w:sz w:val="20"/>
          <w:szCs w:val="20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14:paraId="5EA593A8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 w14:paraId="111E6F13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 xml:space="preserve">Gli stessi dati potranno formare oggetto di istanza di accesso documentale ai sensi e nei limiti di cui agli artt. 22 e ss. L. 241/90,  ai sensi dell’art. 43, comma 2, TUEL da parte degli amministratori dell’Ente, ovvero potranno formare oggetto di richiesta di accesso </w:t>
      </w:r>
      <w:r w:rsidRPr="00FC73DC">
        <w:rPr>
          <w:rFonts w:ascii="Times New Roman" w:hAnsi="Times New Roman" w:cs="Times New Roman"/>
          <w:sz w:val="20"/>
          <w:szCs w:val="20"/>
        </w:rPr>
        <w:t xml:space="preserve"> </w:t>
      </w:r>
      <w:r w:rsidRPr="00FC73DC">
        <w:rPr>
          <w:rFonts w:ascii="Times New Roman" w:hAnsi="Times New Roman" w:cs="Times New Roman"/>
          <w:bCs/>
          <w:sz w:val="20"/>
          <w:szCs w:val="20"/>
        </w:rPr>
        <w:t>civico “generalizzato”, ai sensi dall’art. 5, comma 2, e dall’art. 5 bis, D. Lgs. 33/2013.</w:t>
      </w:r>
    </w:p>
    <w:p w14:paraId="769E1236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6A524E42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55CE30A9" w14:textId="610A7C60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 xml:space="preserve">Al di fuori delle ipotesi sopra richiamate, i dati non saranno comunicati a terzi né diffusi. </w:t>
      </w:r>
    </w:p>
    <w:p w14:paraId="0B37F57F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7CD1D077" w14:textId="77777777" w:rsidR="00FC73DC" w:rsidRPr="00FC73DC" w:rsidRDefault="00FC73DC" w:rsidP="00FC73DC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C73DC">
        <w:rPr>
          <w:rFonts w:ascii="Times New Roman" w:hAnsi="Times New Roman" w:cs="Times New Roman"/>
          <w:bCs/>
          <w:sz w:val="20"/>
          <w:szCs w:val="20"/>
        </w:rPr>
        <w:t xml:space="preserve">Apposita istanza è presentata al Responsabile della Protezione dei dati dell’Ente (ex art. 38, paragrafo 4, RGDP), individuato nella </w:t>
      </w:r>
      <w:r w:rsidRPr="00FC73DC">
        <w:rPr>
          <w:rFonts w:ascii="Times New Roman" w:hAnsi="Times New Roman" w:cs="Times New Roman"/>
          <w:b/>
          <w:bCs/>
          <w:sz w:val="20"/>
          <w:szCs w:val="20"/>
        </w:rPr>
        <w:t>SIPAL srl, con sede a Cagliari nella Via San Benedetto, 60 – Tel: 070/42835 – email: dpo@sipal.sardegna.it – pec: sipalpostacertificata@pec.sipal.sardegna.it</w:t>
      </w:r>
    </w:p>
    <w:p w14:paraId="5FD6C34C" w14:textId="77777777" w:rsidR="00FC73DC" w:rsidRDefault="00FC73DC"/>
    <w:sectPr w:rsidR="00FC73DC" w:rsidSect="00FC73DC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809F7" w14:textId="77777777" w:rsidR="00ED361D" w:rsidRDefault="00ED361D" w:rsidP="00FC73DC">
      <w:pPr>
        <w:spacing w:after="0" w:line="240" w:lineRule="auto"/>
      </w:pPr>
      <w:r>
        <w:separator/>
      </w:r>
    </w:p>
  </w:endnote>
  <w:endnote w:type="continuationSeparator" w:id="0">
    <w:p w14:paraId="6007712E" w14:textId="77777777" w:rsidR="00ED361D" w:rsidRDefault="00ED361D" w:rsidP="00FC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23B22" w14:textId="77777777" w:rsidR="00ED361D" w:rsidRDefault="00ED361D" w:rsidP="00FC73DC">
      <w:pPr>
        <w:spacing w:after="0" w:line="240" w:lineRule="auto"/>
      </w:pPr>
      <w:r>
        <w:separator/>
      </w:r>
    </w:p>
  </w:footnote>
  <w:footnote w:type="continuationSeparator" w:id="0">
    <w:p w14:paraId="32CA2637" w14:textId="77777777" w:rsidR="00ED361D" w:rsidRDefault="00ED361D" w:rsidP="00FC7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A547C"/>
    <w:multiLevelType w:val="multilevel"/>
    <w:tmpl w:val="BC2A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E3054A"/>
    <w:multiLevelType w:val="multilevel"/>
    <w:tmpl w:val="2D8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609624">
    <w:abstractNumId w:val="1"/>
  </w:num>
  <w:num w:numId="2" w16cid:durableId="178218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DC"/>
    <w:rsid w:val="001B0228"/>
    <w:rsid w:val="002E72BE"/>
    <w:rsid w:val="00482F9C"/>
    <w:rsid w:val="006719FE"/>
    <w:rsid w:val="007C58BB"/>
    <w:rsid w:val="00834B61"/>
    <w:rsid w:val="0095616B"/>
    <w:rsid w:val="00B10B21"/>
    <w:rsid w:val="00CB77D6"/>
    <w:rsid w:val="00E9202B"/>
    <w:rsid w:val="00ED361D"/>
    <w:rsid w:val="00FC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0EB8"/>
  <w15:chartTrackingRefBased/>
  <w15:docId w15:val="{61AF54F1-B14D-4749-B6CB-10F0A9BE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7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7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73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73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7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7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7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7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7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7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3D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73D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73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73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73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3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7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7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7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7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7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73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73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73D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7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73D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73D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C73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73DC"/>
  </w:style>
  <w:style w:type="paragraph" w:styleId="Pidipagina">
    <w:name w:val="footer"/>
    <w:basedOn w:val="Normale"/>
    <w:link w:val="PidipaginaCarattere"/>
    <w:uiPriority w:val="99"/>
    <w:unhideWhenUsed/>
    <w:rsid w:val="00FC73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pinna</dc:creator>
  <cp:keywords/>
  <dc:description/>
  <cp:lastModifiedBy>cristina pinna</cp:lastModifiedBy>
  <cp:revision>4</cp:revision>
  <dcterms:created xsi:type="dcterms:W3CDTF">2026-08-26T08:01:00Z</dcterms:created>
  <dcterms:modified xsi:type="dcterms:W3CDTF">2026-08-26T10:36:00Z</dcterms:modified>
</cp:coreProperties>
</file>