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1EB225" w14:textId="77777777" w:rsidR="00237189" w:rsidRDefault="00237189" w:rsidP="00F50E47">
      <w:pPr>
        <w:jc w:val="center"/>
        <w:rPr>
          <w:rFonts w:ascii="Cambria" w:hAnsi="Cambria"/>
          <w:b/>
          <w:bCs/>
        </w:rPr>
      </w:pPr>
    </w:p>
    <w:p w14:paraId="698C634B" w14:textId="1F148428" w:rsidR="00140410" w:rsidRDefault="00D76C0E" w:rsidP="00F50E47">
      <w:pPr>
        <w:jc w:val="center"/>
        <w:rPr>
          <w:rFonts w:ascii="Cambria" w:hAnsi="Cambria"/>
          <w:b/>
          <w:bCs/>
        </w:rPr>
      </w:pPr>
      <w:r w:rsidRPr="003245DD">
        <w:rPr>
          <w:rFonts w:ascii="Cambria" w:hAnsi="Cambria"/>
          <w:b/>
          <w:bCs/>
        </w:rPr>
        <w:t>Manifestazione di interesse per la candidatura a componente della Consulta dei Giovani</w:t>
      </w:r>
      <w:r w:rsidR="00140410">
        <w:rPr>
          <w:rFonts w:ascii="Cambria" w:hAnsi="Cambria"/>
          <w:b/>
          <w:bCs/>
        </w:rPr>
        <w:t xml:space="preserve"> della Riserva della Biosfera di “Tepilora, Rio Posada e Montalbo”</w:t>
      </w:r>
    </w:p>
    <w:p w14:paraId="76F09FFB" w14:textId="4BC9930E" w:rsidR="00F50E47" w:rsidRPr="00F50E47" w:rsidRDefault="00B122E9" w:rsidP="00F50E47">
      <w:pPr>
        <w:jc w:val="center"/>
        <w:rPr>
          <w:rFonts w:ascii="Cambria" w:hAnsi="Cambria"/>
          <w:b/>
          <w:bCs/>
        </w:rPr>
      </w:pPr>
      <w:r w:rsidRPr="003245DD">
        <w:rPr>
          <w:rFonts w:ascii="Cambria" w:hAnsi="Cambria"/>
          <w:b/>
          <w:bCs/>
        </w:rPr>
        <w:t xml:space="preserve">Allegato </w:t>
      </w:r>
      <w:r w:rsidR="00F50E47">
        <w:rPr>
          <w:rFonts w:ascii="Cambria" w:hAnsi="Cambria"/>
          <w:b/>
          <w:bCs/>
        </w:rPr>
        <w:t>B</w:t>
      </w:r>
      <w:r w:rsidRPr="003245DD">
        <w:rPr>
          <w:rFonts w:ascii="Cambria" w:hAnsi="Cambria"/>
          <w:b/>
          <w:bCs/>
        </w:rPr>
        <w:t xml:space="preserve">: </w:t>
      </w:r>
      <w:r w:rsidR="008B53D1">
        <w:rPr>
          <w:rFonts w:ascii="Cambria" w:hAnsi="Cambria"/>
          <w:b/>
          <w:bCs/>
        </w:rPr>
        <w:t>i</w:t>
      </w:r>
      <w:r w:rsidR="00F50E47" w:rsidRPr="00F50E47">
        <w:rPr>
          <w:rFonts w:ascii="Cambria" w:hAnsi="Cambria"/>
          <w:b/>
          <w:bCs/>
        </w:rPr>
        <w:t>nformativa sul Trattamento dei Dati Personali</w:t>
      </w:r>
      <w:r w:rsidR="00F50E47">
        <w:rPr>
          <w:rFonts w:ascii="Cambria" w:hAnsi="Cambria"/>
          <w:b/>
          <w:bCs/>
        </w:rPr>
        <w:t xml:space="preserve"> </w:t>
      </w:r>
      <w:r w:rsidR="00F50E47" w:rsidRPr="00F50E47">
        <w:rPr>
          <w:rFonts w:ascii="Cambria" w:hAnsi="Cambria"/>
          <w:b/>
          <w:bCs/>
        </w:rPr>
        <w:t>(Ai sensi dell’Art. 13 del Regolamento UE 2016/679 – GDPR)</w:t>
      </w:r>
    </w:p>
    <w:p w14:paraId="5F0397E3" w14:textId="77777777" w:rsidR="00F50E47" w:rsidRPr="00F50E47" w:rsidRDefault="00F50E47" w:rsidP="00F50E47">
      <w:pPr>
        <w:jc w:val="both"/>
        <w:rPr>
          <w:rFonts w:ascii="Cambria" w:hAnsi="Cambria"/>
        </w:rPr>
      </w:pPr>
      <w:r w:rsidRPr="00F50E47">
        <w:rPr>
          <w:rFonts w:ascii="Cambria" w:hAnsi="Cambria"/>
        </w:rPr>
        <w:t>La presente informativa descrive le modalità di trattamento dei dati personali forniti dai candidati che intendono partecipare alla manifestazione di interesse per la Consulta dei Giovani della Riserva della Biosfera "Tepilora, Rio Posada e Montalbo".</w:t>
      </w:r>
    </w:p>
    <w:p w14:paraId="60A8CF2C" w14:textId="4720BD8D" w:rsidR="00F50E47" w:rsidRPr="00F50E47" w:rsidRDefault="00F50E47" w:rsidP="00F50E47">
      <w:pPr>
        <w:pStyle w:val="Paragrafoelenco"/>
        <w:numPr>
          <w:ilvl w:val="0"/>
          <w:numId w:val="12"/>
        </w:numPr>
        <w:spacing w:after="0" w:line="240" w:lineRule="auto"/>
        <w:ind w:left="284" w:hanging="284"/>
        <w:jc w:val="both"/>
        <w:rPr>
          <w:rFonts w:ascii="Cambria" w:hAnsi="Cambria"/>
        </w:rPr>
      </w:pPr>
      <w:r w:rsidRPr="00F50E47">
        <w:rPr>
          <w:rFonts w:ascii="Cambria" w:hAnsi="Cambria"/>
          <w:b/>
          <w:bCs/>
        </w:rPr>
        <w:t>Titolare del Trattamento</w:t>
      </w:r>
      <w:r w:rsidRPr="00F50E47">
        <w:rPr>
          <w:rFonts w:ascii="Cambria" w:hAnsi="Cambria"/>
        </w:rPr>
        <w:t xml:space="preserve"> </w:t>
      </w:r>
    </w:p>
    <w:p w14:paraId="27E6C059" w14:textId="35757787" w:rsidR="00F50E47" w:rsidRPr="00F50E47" w:rsidRDefault="00F50E47" w:rsidP="00F50E47">
      <w:pPr>
        <w:spacing w:after="0" w:line="240" w:lineRule="auto"/>
        <w:jc w:val="both"/>
        <w:rPr>
          <w:rFonts w:ascii="Cambria" w:hAnsi="Cambria"/>
        </w:rPr>
      </w:pPr>
      <w:r w:rsidRPr="00F50E47">
        <w:rPr>
          <w:rFonts w:ascii="Cambria" w:hAnsi="Cambria"/>
        </w:rPr>
        <w:t xml:space="preserve">Il Titolare del trattamento è il </w:t>
      </w:r>
      <w:r w:rsidRPr="00F50E47">
        <w:rPr>
          <w:rFonts w:ascii="Cambria" w:hAnsi="Cambria"/>
          <w:b/>
          <w:bCs/>
        </w:rPr>
        <w:t>Parco Naturale Regionale di Tepilora</w:t>
      </w:r>
      <w:r w:rsidRPr="00F50E47">
        <w:rPr>
          <w:rFonts w:ascii="Cambria" w:hAnsi="Cambria"/>
        </w:rPr>
        <w:t xml:space="preserve">, Ente coordinatore della Riserva della Biosfera Tepilora, Rio Posada e </w:t>
      </w:r>
      <w:proofErr w:type="spellStart"/>
      <w:r w:rsidRPr="00F50E47">
        <w:rPr>
          <w:rFonts w:ascii="Cambria" w:hAnsi="Cambria"/>
        </w:rPr>
        <w:t>Montalbo“Via</w:t>
      </w:r>
      <w:proofErr w:type="spellEnd"/>
      <w:r w:rsidRPr="00F50E47">
        <w:rPr>
          <w:rFonts w:ascii="Cambria" w:hAnsi="Cambria"/>
        </w:rPr>
        <w:t xml:space="preserve"> Attilio Deffenu, 69</w:t>
      </w:r>
      <w:r>
        <w:rPr>
          <w:rFonts w:ascii="Cambria" w:hAnsi="Cambria"/>
        </w:rPr>
        <w:t xml:space="preserve">, </w:t>
      </w:r>
      <w:r w:rsidRPr="00F50E47">
        <w:rPr>
          <w:rFonts w:ascii="Cambria" w:hAnsi="Cambria"/>
        </w:rPr>
        <w:t xml:space="preserve">08021 Bitti (NU), Tel 0784/1650049, email: </w:t>
      </w:r>
      <w:hyperlink r:id="rId7" w:history="1">
        <w:r w:rsidRPr="00F50E47">
          <w:rPr>
            <w:rStyle w:val="Collegamentoipertestuale"/>
            <w:rFonts w:ascii="Cambria" w:hAnsi="Cambria"/>
          </w:rPr>
          <w:t>protocollo@parcoditepilora.it</w:t>
        </w:r>
      </w:hyperlink>
      <w:r>
        <w:rPr>
          <w:rFonts w:ascii="Cambria" w:hAnsi="Cambria"/>
        </w:rPr>
        <w:t xml:space="preserve">, </w:t>
      </w:r>
      <w:proofErr w:type="spellStart"/>
      <w:r>
        <w:rPr>
          <w:rFonts w:ascii="Cambria" w:hAnsi="Cambria"/>
        </w:rPr>
        <w:t>pec</w:t>
      </w:r>
      <w:proofErr w:type="spellEnd"/>
      <w:r>
        <w:rPr>
          <w:rFonts w:ascii="Cambria" w:hAnsi="Cambria"/>
        </w:rPr>
        <w:t xml:space="preserve">: </w:t>
      </w:r>
      <w:hyperlink r:id="rId8" w:history="1">
        <w:r w:rsidRPr="00F50E47">
          <w:rPr>
            <w:rStyle w:val="Collegamentoipertestuale"/>
            <w:rFonts w:ascii="Cambria" w:hAnsi="Cambria"/>
          </w:rPr>
          <w:t>parcotepilora@pec.it</w:t>
        </w:r>
      </w:hyperlink>
      <w:r w:rsidRPr="00F50E47">
        <w:rPr>
          <w:rFonts w:ascii="Cambria" w:hAnsi="Cambria"/>
        </w:rPr>
        <w:t>.</w:t>
      </w:r>
    </w:p>
    <w:p w14:paraId="47E6BD29" w14:textId="77777777" w:rsidR="00F50E47" w:rsidRPr="00F50E47" w:rsidRDefault="00F50E47" w:rsidP="00F50E47">
      <w:pPr>
        <w:spacing w:after="0" w:line="240" w:lineRule="auto"/>
        <w:jc w:val="both"/>
        <w:rPr>
          <w:b/>
          <w:bCs/>
        </w:rPr>
      </w:pPr>
    </w:p>
    <w:p w14:paraId="02A27D0E" w14:textId="2EA435CA" w:rsidR="00F50E47" w:rsidRPr="00F50E47" w:rsidRDefault="00F50E47" w:rsidP="00F50E47">
      <w:pPr>
        <w:pStyle w:val="Paragrafoelenco"/>
        <w:numPr>
          <w:ilvl w:val="0"/>
          <w:numId w:val="12"/>
        </w:numPr>
        <w:spacing w:after="0"/>
        <w:ind w:left="284" w:hanging="284"/>
        <w:jc w:val="both"/>
        <w:rPr>
          <w:rFonts w:ascii="Cambria" w:hAnsi="Cambria"/>
        </w:rPr>
      </w:pPr>
      <w:r w:rsidRPr="00F50E47">
        <w:rPr>
          <w:rFonts w:ascii="Cambria" w:hAnsi="Cambria"/>
          <w:b/>
          <w:bCs/>
        </w:rPr>
        <w:t>Finalità del Trattamento</w:t>
      </w:r>
      <w:r w:rsidRPr="00F50E47">
        <w:rPr>
          <w:rFonts w:ascii="Cambria" w:hAnsi="Cambria"/>
        </w:rPr>
        <w:t xml:space="preserve"> </w:t>
      </w:r>
    </w:p>
    <w:p w14:paraId="5A6DEADA" w14:textId="26EA393C" w:rsidR="00F50E47" w:rsidRPr="00F50E47" w:rsidRDefault="00F50E47" w:rsidP="00F50E47">
      <w:pPr>
        <w:spacing w:after="0"/>
        <w:jc w:val="both"/>
        <w:rPr>
          <w:rFonts w:ascii="Cambria" w:hAnsi="Cambria"/>
        </w:rPr>
      </w:pPr>
      <w:r w:rsidRPr="00F50E47">
        <w:rPr>
          <w:rFonts w:ascii="Cambria" w:hAnsi="Cambria"/>
        </w:rPr>
        <w:t>I dati personali forniti (dati anagrafici, contatti, contenuti della lettera motivazionale o video) saranno trattati esclusivamente per le seguenti finalità:</w:t>
      </w:r>
    </w:p>
    <w:p w14:paraId="45D782D7" w14:textId="75231810" w:rsidR="00F50E47" w:rsidRPr="00F50E47" w:rsidRDefault="00F50E47" w:rsidP="00F50E47">
      <w:pPr>
        <w:numPr>
          <w:ilvl w:val="0"/>
          <w:numId w:val="9"/>
        </w:numPr>
        <w:spacing w:after="0"/>
        <w:jc w:val="both"/>
        <w:rPr>
          <w:rFonts w:ascii="Cambria" w:hAnsi="Cambria"/>
        </w:rPr>
      </w:pPr>
      <w:r>
        <w:rPr>
          <w:rFonts w:ascii="Cambria" w:hAnsi="Cambria"/>
        </w:rPr>
        <w:t>g</w:t>
      </w:r>
      <w:r w:rsidRPr="00F50E47">
        <w:rPr>
          <w:rFonts w:ascii="Cambria" w:hAnsi="Cambria"/>
        </w:rPr>
        <w:t>estione della procedura di selezione dei componenti della Consulta dei Giovani.</w:t>
      </w:r>
    </w:p>
    <w:p w14:paraId="77C33D2E" w14:textId="01A38604" w:rsidR="00F50E47" w:rsidRPr="00F50E47" w:rsidRDefault="00F50E47" w:rsidP="00F50E47">
      <w:pPr>
        <w:numPr>
          <w:ilvl w:val="0"/>
          <w:numId w:val="9"/>
        </w:numPr>
        <w:spacing w:after="0"/>
        <w:jc w:val="both"/>
        <w:rPr>
          <w:rFonts w:ascii="Cambria" w:hAnsi="Cambria"/>
        </w:rPr>
      </w:pPr>
      <w:r>
        <w:rPr>
          <w:rFonts w:ascii="Cambria" w:hAnsi="Cambria"/>
        </w:rPr>
        <w:t>c</w:t>
      </w:r>
      <w:r w:rsidRPr="00F50E47">
        <w:rPr>
          <w:rFonts w:ascii="Cambria" w:hAnsi="Cambria"/>
        </w:rPr>
        <w:t>omunicazioni inerenti alle attività della Consulta stessa.</w:t>
      </w:r>
    </w:p>
    <w:p w14:paraId="180F0E11" w14:textId="663D6705" w:rsidR="00F50E47" w:rsidRPr="00F50E47" w:rsidRDefault="00F50E47" w:rsidP="00F50E47">
      <w:pPr>
        <w:numPr>
          <w:ilvl w:val="0"/>
          <w:numId w:val="9"/>
        </w:numPr>
        <w:jc w:val="both"/>
        <w:rPr>
          <w:rFonts w:ascii="Cambria" w:hAnsi="Cambria"/>
        </w:rPr>
      </w:pPr>
      <w:r>
        <w:rPr>
          <w:rFonts w:ascii="Cambria" w:hAnsi="Cambria"/>
        </w:rPr>
        <w:t>a</w:t>
      </w:r>
      <w:r w:rsidRPr="00F50E47">
        <w:rPr>
          <w:rFonts w:ascii="Cambria" w:hAnsi="Cambria"/>
        </w:rPr>
        <w:t>dempimento di obblighi di legge e di trasparenza amministrativa.</w:t>
      </w:r>
    </w:p>
    <w:p w14:paraId="6A40D95A" w14:textId="54DF4F59" w:rsidR="00F50E47" w:rsidRPr="00F50E47" w:rsidRDefault="00F50E47" w:rsidP="00F50E47">
      <w:pPr>
        <w:pStyle w:val="Paragrafoelenco"/>
        <w:numPr>
          <w:ilvl w:val="0"/>
          <w:numId w:val="12"/>
        </w:numPr>
        <w:spacing w:after="0"/>
        <w:ind w:left="284" w:hanging="284"/>
        <w:jc w:val="both"/>
        <w:rPr>
          <w:rFonts w:ascii="Cambria" w:hAnsi="Cambria"/>
        </w:rPr>
      </w:pPr>
      <w:r w:rsidRPr="00F50E47">
        <w:rPr>
          <w:rFonts w:ascii="Cambria" w:hAnsi="Cambria"/>
          <w:b/>
          <w:bCs/>
        </w:rPr>
        <w:t>Base Giuridica del Trattamento</w:t>
      </w:r>
      <w:r w:rsidRPr="00F50E47">
        <w:rPr>
          <w:rFonts w:ascii="Cambria" w:hAnsi="Cambria"/>
        </w:rPr>
        <w:t xml:space="preserve"> </w:t>
      </w:r>
    </w:p>
    <w:p w14:paraId="149B5B80" w14:textId="5CA61357" w:rsidR="00F50E47" w:rsidRPr="00F50E47" w:rsidRDefault="00F50E47" w:rsidP="00F50E47">
      <w:pPr>
        <w:jc w:val="both"/>
        <w:rPr>
          <w:rFonts w:ascii="Cambria" w:hAnsi="Cambria"/>
        </w:rPr>
      </w:pPr>
      <w:r w:rsidRPr="00F50E47">
        <w:rPr>
          <w:rFonts w:ascii="Cambria" w:hAnsi="Cambria"/>
        </w:rPr>
        <w:t>Il trattamento si fonda sul consenso dell'interessato (espresso tramite la presentazione della domanda) e sull'esecuzione di un compito di interesse pubblico di cui è investito il Titolare, nell'ambito della governance della Riserva della Biosfera MAB UNESCO.</w:t>
      </w:r>
    </w:p>
    <w:p w14:paraId="5CA7F11D" w14:textId="31D9C838" w:rsidR="00F50E47" w:rsidRPr="00F50E47" w:rsidRDefault="00F50E47" w:rsidP="00F50E47">
      <w:pPr>
        <w:pStyle w:val="Paragrafoelenco"/>
        <w:numPr>
          <w:ilvl w:val="0"/>
          <w:numId w:val="12"/>
        </w:numPr>
        <w:spacing w:after="0"/>
        <w:ind w:left="284" w:hanging="284"/>
        <w:jc w:val="both"/>
        <w:rPr>
          <w:rFonts w:ascii="Cambria" w:hAnsi="Cambria"/>
        </w:rPr>
      </w:pPr>
      <w:r w:rsidRPr="00F50E47">
        <w:rPr>
          <w:rFonts w:ascii="Cambria" w:hAnsi="Cambria"/>
          <w:b/>
          <w:bCs/>
        </w:rPr>
        <w:t>Modalità di Trattamento e Conservazione</w:t>
      </w:r>
      <w:r w:rsidRPr="00F50E47">
        <w:rPr>
          <w:rFonts w:ascii="Cambria" w:hAnsi="Cambria"/>
        </w:rPr>
        <w:t xml:space="preserve"> </w:t>
      </w:r>
    </w:p>
    <w:p w14:paraId="2711EF41" w14:textId="013B57E7" w:rsidR="00F50E47" w:rsidRPr="00F50E47" w:rsidRDefault="00F50E47" w:rsidP="00F50E47">
      <w:pPr>
        <w:jc w:val="both"/>
        <w:rPr>
          <w:rFonts w:ascii="Cambria" w:hAnsi="Cambria"/>
        </w:rPr>
      </w:pPr>
      <w:r w:rsidRPr="00F50E47">
        <w:rPr>
          <w:rFonts w:ascii="Cambria" w:hAnsi="Cambria"/>
        </w:rPr>
        <w:t>Il trattamento sarà effettuato con strumenti cartacei e informatici, nel rispetto delle misure di sicurezza previste dalla normativa. I dati saranno conservati per il tempo strettamente necessario alla gestione della procedura e, per i selezionati, per la durata del mandato all'interno della Consulta.</w:t>
      </w:r>
    </w:p>
    <w:p w14:paraId="6CA6B712" w14:textId="52CA1A8F" w:rsidR="00F50E47" w:rsidRPr="00F50E47" w:rsidRDefault="00F50E47" w:rsidP="00F50E47">
      <w:pPr>
        <w:pStyle w:val="Paragrafoelenco"/>
        <w:numPr>
          <w:ilvl w:val="0"/>
          <w:numId w:val="12"/>
        </w:numPr>
        <w:spacing w:after="0"/>
        <w:ind w:left="284" w:hanging="284"/>
        <w:jc w:val="both"/>
        <w:rPr>
          <w:rFonts w:ascii="Cambria" w:hAnsi="Cambria"/>
        </w:rPr>
      </w:pPr>
      <w:r w:rsidRPr="00F50E47">
        <w:rPr>
          <w:rFonts w:ascii="Cambria" w:hAnsi="Cambria"/>
          <w:b/>
          <w:bCs/>
        </w:rPr>
        <w:t>Ambito di Comunicazione dei Dati</w:t>
      </w:r>
      <w:r w:rsidRPr="00F50E47">
        <w:rPr>
          <w:rFonts w:ascii="Cambria" w:hAnsi="Cambria"/>
        </w:rPr>
        <w:t xml:space="preserve"> </w:t>
      </w:r>
    </w:p>
    <w:p w14:paraId="76145B77" w14:textId="7DBA3C42" w:rsidR="00F50E47" w:rsidRPr="00F50E47" w:rsidRDefault="00F50E47" w:rsidP="00F50E47">
      <w:pPr>
        <w:spacing w:after="0"/>
        <w:jc w:val="both"/>
        <w:rPr>
          <w:rFonts w:ascii="Cambria" w:hAnsi="Cambria"/>
        </w:rPr>
      </w:pPr>
      <w:r w:rsidRPr="00F50E47">
        <w:rPr>
          <w:rFonts w:ascii="Cambria" w:hAnsi="Cambria"/>
        </w:rPr>
        <w:t>I dati potranno essere comunicati a:</w:t>
      </w:r>
    </w:p>
    <w:p w14:paraId="0605CFAE" w14:textId="77777777" w:rsidR="00F50E47" w:rsidRPr="00F50E47" w:rsidRDefault="00F50E47" w:rsidP="00F50E47">
      <w:pPr>
        <w:numPr>
          <w:ilvl w:val="0"/>
          <w:numId w:val="10"/>
        </w:numPr>
        <w:spacing w:after="0"/>
        <w:jc w:val="both"/>
        <w:rPr>
          <w:rFonts w:ascii="Cambria" w:hAnsi="Cambria"/>
        </w:rPr>
      </w:pPr>
      <w:r w:rsidRPr="00F50E47">
        <w:rPr>
          <w:rFonts w:ascii="Cambria" w:hAnsi="Cambria"/>
        </w:rPr>
        <w:t>Personale interno dell’Ente Gestore debitamente autorizzato.</w:t>
      </w:r>
    </w:p>
    <w:p w14:paraId="27FD0BF9" w14:textId="77777777" w:rsidR="00F50E47" w:rsidRPr="00F50E47" w:rsidRDefault="00F50E47" w:rsidP="00F50E47">
      <w:pPr>
        <w:numPr>
          <w:ilvl w:val="0"/>
          <w:numId w:val="10"/>
        </w:numPr>
        <w:spacing w:after="0"/>
        <w:jc w:val="both"/>
        <w:rPr>
          <w:rFonts w:ascii="Cambria" w:hAnsi="Cambria"/>
        </w:rPr>
      </w:pPr>
      <w:r w:rsidRPr="00F50E47">
        <w:rPr>
          <w:rFonts w:ascii="Cambria" w:hAnsi="Cambria"/>
        </w:rPr>
        <w:t>Componenti della commissione di valutazione.</w:t>
      </w:r>
    </w:p>
    <w:p w14:paraId="31C1070E" w14:textId="77777777" w:rsidR="00F50E47" w:rsidRPr="00F50E47" w:rsidRDefault="00F50E47" w:rsidP="00F50E47">
      <w:pPr>
        <w:numPr>
          <w:ilvl w:val="0"/>
          <w:numId w:val="10"/>
        </w:numPr>
        <w:jc w:val="both"/>
        <w:rPr>
          <w:rFonts w:ascii="Cambria" w:hAnsi="Cambria"/>
        </w:rPr>
      </w:pPr>
      <w:r w:rsidRPr="00F50E47">
        <w:rPr>
          <w:rFonts w:ascii="Cambria" w:hAnsi="Cambria"/>
        </w:rPr>
        <w:t>Soggetti terzi se previsto da obblighi di legge (es. organi di controllo). I nomi dei candidati selezionati potrebbero essere pubblicati sul sito istituzionale della Riserva per finalità di trasparenza.</w:t>
      </w:r>
    </w:p>
    <w:p w14:paraId="263B15BD" w14:textId="43BDC70E" w:rsidR="00F50E47" w:rsidRPr="00F50E47" w:rsidRDefault="00F50E47" w:rsidP="00F50E47">
      <w:pPr>
        <w:pStyle w:val="Paragrafoelenco"/>
        <w:numPr>
          <w:ilvl w:val="0"/>
          <w:numId w:val="12"/>
        </w:numPr>
        <w:spacing w:after="0"/>
        <w:ind w:left="284" w:hanging="284"/>
        <w:jc w:val="both"/>
        <w:rPr>
          <w:rFonts w:ascii="Cambria" w:hAnsi="Cambria"/>
        </w:rPr>
      </w:pPr>
      <w:r w:rsidRPr="00F50E47">
        <w:rPr>
          <w:rFonts w:ascii="Cambria" w:hAnsi="Cambria"/>
          <w:b/>
          <w:bCs/>
        </w:rPr>
        <w:t>Diritti dell’Interessato</w:t>
      </w:r>
      <w:r w:rsidRPr="00F50E47">
        <w:rPr>
          <w:rFonts w:ascii="Cambria" w:hAnsi="Cambria"/>
        </w:rPr>
        <w:t xml:space="preserve"> </w:t>
      </w:r>
    </w:p>
    <w:p w14:paraId="55387562" w14:textId="1D6AD35B" w:rsidR="00F50E47" w:rsidRPr="00F50E47" w:rsidRDefault="00F50E47" w:rsidP="00F50E47">
      <w:pPr>
        <w:spacing w:after="0"/>
        <w:jc w:val="both"/>
        <w:rPr>
          <w:rFonts w:ascii="Cambria" w:hAnsi="Cambria"/>
        </w:rPr>
      </w:pPr>
      <w:r w:rsidRPr="00F50E47">
        <w:rPr>
          <w:rFonts w:ascii="Cambria" w:hAnsi="Cambria"/>
        </w:rPr>
        <w:t>In ogni momento, l'interessato (o l'esercente la responsabilità genitoriale in caso di minori di 18 anni) può esercitare i diritti di cui agli artt. 15 e seguenti del GDPR, tra cui:</w:t>
      </w:r>
    </w:p>
    <w:p w14:paraId="71FC0D83" w14:textId="77777777" w:rsidR="00F50E47" w:rsidRPr="00F50E47" w:rsidRDefault="00F50E47" w:rsidP="00F50E47">
      <w:pPr>
        <w:numPr>
          <w:ilvl w:val="0"/>
          <w:numId w:val="11"/>
        </w:numPr>
        <w:spacing w:after="0"/>
        <w:jc w:val="both"/>
        <w:rPr>
          <w:rFonts w:ascii="Cambria" w:hAnsi="Cambria"/>
        </w:rPr>
      </w:pPr>
      <w:r w:rsidRPr="00F50E47">
        <w:rPr>
          <w:rFonts w:ascii="Cambria" w:hAnsi="Cambria"/>
        </w:rPr>
        <w:t>Accesso ai propri dati e rettifica.</w:t>
      </w:r>
    </w:p>
    <w:p w14:paraId="6D9F3D6B" w14:textId="77777777" w:rsidR="00F50E47" w:rsidRPr="00F50E47" w:rsidRDefault="00F50E47" w:rsidP="00F50E47">
      <w:pPr>
        <w:numPr>
          <w:ilvl w:val="0"/>
          <w:numId w:val="11"/>
        </w:numPr>
        <w:spacing w:after="0"/>
        <w:jc w:val="both"/>
        <w:rPr>
          <w:rFonts w:ascii="Cambria" w:hAnsi="Cambria"/>
        </w:rPr>
      </w:pPr>
      <w:r w:rsidRPr="00F50E47">
        <w:rPr>
          <w:rFonts w:ascii="Cambria" w:hAnsi="Cambria"/>
        </w:rPr>
        <w:t>Cancellazione degli stessi ("diritto all'oblio") qualora non più necessari.</w:t>
      </w:r>
    </w:p>
    <w:p w14:paraId="11042231" w14:textId="77777777" w:rsidR="00F50E47" w:rsidRPr="00F50E47" w:rsidRDefault="00F50E47" w:rsidP="00F50E47">
      <w:pPr>
        <w:numPr>
          <w:ilvl w:val="0"/>
          <w:numId w:val="11"/>
        </w:numPr>
        <w:spacing w:after="0"/>
        <w:jc w:val="both"/>
        <w:rPr>
          <w:rFonts w:ascii="Cambria" w:hAnsi="Cambria"/>
        </w:rPr>
      </w:pPr>
      <w:r w:rsidRPr="00F50E47">
        <w:rPr>
          <w:rFonts w:ascii="Cambria" w:hAnsi="Cambria"/>
        </w:rPr>
        <w:t>Limitazione del trattamento o opposizione allo stesso.</w:t>
      </w:r>
    </w:p>
    <w:p w14:paraId="66A07010" w14:textId="77777777" w:rsidR="00F50E47" w:rsidRPr="00F50E47" w:rsidRDefault="00F50E47" w:rsidP="00F50E47">
      <w:pPr>
        <w:numPr>
          <w:ilvl w:val="0"/>
          <w:numId w:val="11"/>
        </w:numPr>
        <w:jc w:val="both"/>
        <w:rPr>
          <w:rFonts w:ascii="Cambria" w:hAnsi="Cambria"/>
        </w:rPr>
      </w:pPr>
      <w:r w:rsidRPr="00F50E47">
        <w:rPr>
          <w:rFonts w:ascii="Cambria" w:hAnsi="Cambria"/>
        </w:rPr>
        <w:t>Reclamo al Garante per la Protezione dei Dati Personali (www.garanteprivacy.it).</w:t>
      </w:r>
    </w:p>
    <w:p w14:paraId="05968518" w14:textId="7A7CAA61" w:rsidR="00F50E47" w:rsidRPr="00F50E47" w:rsidRDefault="00F50E47" w:rsidP="00F50E47">
      <w:pPr>
        <w:pStyle w:val="Paragrafoelenco"/>
        <w:numPr>
          <w:ilvl w:val="0"/>
          <w:numId w:val="12"/>
        </w:numPr>
        <w:ind w:left="284" w:hanging="284"/>
        <w:jc w:val="both"/>
        <w:rPr>
          <w:rFonts w:ascii="Cambria" w:hAnsi="Cambria"/>
        </w:rPr>
      </w:pPr>
      <w:r w:rsidRPr="00F50E47">
        <w:rPr>
          <w:rFonts w:ascii="Cambria" w:hAnsi="Cambria"/>
          <w:b/>
          <w:bCs/>
        </w:rPr>
        <w:lastRenderedPageBreak/>
        <w:t>Consenso per Minorenni</w:t>
      </w:r>
      <w:r w:rsidRPr="00F50E47">
        <w:rPr>
          <w:rFonts w:ascii="Cambria" w:hAnsi="Cambria"/>
        </w:rPr>
        <w:t xml:space="preserve"> </w:t>
      </w:r>
    </w:p>
    <w:p w14:paraId="33F813D8" w14:textId="6C1A5DB1" w:rsidR="00F50E47" w:rsidRPr="00F50E47" w:rsidRDefault="00F50E47" w:rsidP="00F50E47">
      <w:pPr>
        <w:jc w:val="both"/>
        <w:rPr>
          <w:rFonts w:ascii="Cambria" w:hAnsi="Cambria"/>
        </w:rPr>
      </w:pPr>
      <w:r w:rsidRPr="00F50E47">
        <w:rPr>
          <w:rFonts w:ascii="Cambria" w:hAnsi="Cambria"/>
        </w:rPr>
        <w:t xml:space="preserve">Per i candidati di età </w:t>
      </w:r>
      <w:r w:rsidR="00D870B6">
        <w:rPr>
          <w:rFonts w:ascii="Cambria" w:hAnsi="Cambria"/>
        </w:rPr>
        <w:t>minore</w:t>
      </w:r>
      <w:r w:rsidRPr="00F50E47">
        <w:rPr>
          <w:rFonts w:ascii="Cambria" w:hAnsi="Cambria"/>
        </w:rPr>
        <w:t>, la domanda di partecipazione e il consenso al trattamento dei dati devono essere sottoscritti anche da un genitore o tutore legale.</w:t>
      </w:r>
    </w:p>
    <w:p w14:paraId="124FC150" w14:textId="77777777" w:rsidR="003245DD" w:rsidRDefault="003245DD" w:rsidP="00F50E47">
      <w:pPr>
        <w:jc w:val="both"/>
        <w:rPr>
          <w:rFonts w:ascii="Cambria" w:hAnsi="Cambria"/>
        </w:rPr>
      </w:pPr>
    </w:p>
    <w:sectPr w:rsidR="003245DD">
      <w:headerReference w:type="even" r:id="rId9"/>
      <w:headerReference w:type="default" r:id="rId10"/>
      <w:footerReference w:type="even" r:id="rId11"/>
      <w:footerReference w:type="default" r:id="rId12"/>
      <w:headerReference w:type="first" r:id="rId13"/>
      <w:footerReference w:type="first" r:id="rId14"/>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664E1C" w14:textId="77777777" w:rsidR="00237189" w:rsidRDefault="00237189" w:rsidP="00237189">
      <w:pPr>
        <w:spacing w:after="0" w:line="240" w:lineRule="auto"/>
      </w:pPr>
      <w:r>
        <w:separator/>
      </w:r>
    </w:p>
  </w:endnote>
  <w:endnote w:type="continuationSeparator" w:id="0">
    <w:p w14:paraId="565D3E82" w14:textId="77777777" w:rsidR="00237189" w:rsidRDefault="00237189" w:rsidP="002371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8BD5E" w14:textId="77777777" w:rsidR="00237189" w:rsidRDefault="0023718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E55FC" w14:textId="77777777" w:rsidR="00237189" w:rsidRDefault="00237189">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D8DE1E" w14:textId="77777777" w:rsidR="00237189" w:rsidRDefault="00237189">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5E6E1F" w14:textId="77777777" w:rsidR="00237189" w:rsidRDefault="00237189" w:rsidP="00237189">
      <w:pPr>
        <w:spacing w:after="0" w:line="240" w:lineRule="auto"/>
      </w:pPr>
      <w:r>
        <w:separator/>
      </w:r>
    </w:p>
  </w:footnote>
  <w:footnote w:type="continuationSeparator" w:id="0">
    <w:p w14:paraId="63A9420D" w14:textId="77777777" w:rsidR="00237189" w:rsidRDefault="00237189" w:rsidP="002371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14C1B9" w14:textId="77777777" w:rsidR="00237189" w:rsidRDefault="00237189">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D2FD4" w14:textId="47AC1510" w:rsidR="00237189" w:rsidRDefault="00237189">
    <w:pPr>
      <w:pStyle w:val="Intestazione"/>
    </w:pPr>
    <w:r>
      <w:rPr>
        <w:rFonts w:ascii="Garamond" w:hAnsi="Garamond" w:cs="Garamond"/>
        <w:noProof/>
        <w:lang w:eastAsia="it-IT"/>
      </w:rPr>
      <w:drawing>
        <wp:inline distT="0" distB="0" distL="0" distR="0" wp14:anchorId="6C36CB31" wp14:editId="0D1E13C9">
          <wp:extent cx="2200275" cy="1104900"/>
          <wp:effectExtent l="0" t="0" r="0" b="0"/>
          <wp:docPr id="1"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l="-14" t="-26" r="-14" b="-26"/>
                  <a:stretch>
                    <a:fillRect/>
                  </a:stretch>
                </pic:blipFill>
                <pic:spPr bwMode="auto">
                  <a:xfrm>
                    <a:off x="0" y="0"/>
                    <a:ext cx="2200275" cy="1104900"/>
                  </a:xfrm>
                  <a:prstGeom prst="rect">
                    <a:avLst/>
                  </a:prstGeom>
                  <a:solidFill>
                    <a:srgbClr val="FFFFFF">
                      <a:alpha val="0"/>
                    </a:srgbClr>
                  </a:solidFill>
                  <a:ln>
                    <a:noFill/>
                  </a:ln>
                </pic:spPr>
              </pic:pic>
            </a:graphicData>
          </a:graphic>
        </wp:inline>
      </w:drawing>
    </w:r>
    <w:r>
      <w:ptab w:relativeTo="margin" w:alignment="center" w:leader="none"/>
    </w:r>
    <w:r>
      <w:ptab w:relativeTo="margin" w:alignment="right" w:leader="none"/>
    </w:r>
    <w:r>
      <w:rPr>
        <w:noProof/>
      </w:rPr>
      <w:drawing>
        <wp:inline distT="0" distB="0" distL="0" distR="0" wp14:anchorId="2FB0D1AB" wp14:editId="2D685235">
          <wp:extent cx="2352675" cy="628650"/>
          <wp:effectExtent l="0" t="0" r="0" b="0"/>
          <wp:docPr id="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52675" cy="628650"/>
                  </a:xfrm>
                  <a:prstGeom prst="rect">
                    <a:avLst/>
                  </a:prstGeom>
                  <a:noFill/>
                  <a:ln>
                    <a:noFill/>
                  </a:ln>
                </pic:spPr>
              </pic:pic>
            </a:graphicData>
          </a:graphic>
        </wp:inline>
      </w:drawing>
    </w:r>
  </w:p>
  <w:p w14:paraId="78920C78" w14:textId="77777777" w:rsidR="00237189" w:rsidRDefault="00237189">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A8A9B" w14:textId="77777777" w:rsidR="00237189" w:rsidRDefault="00237189">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55F79"/>
    <w:multiLevelType w:val="hybridMultilevel"/>
    <w:tmpl w:val="378A1EF6"/>
    <w:lvl w:ilvl="0" w:tplc="501E1934">
      <w:start w:val="1"/>
      <w:numFmt w:val="decimal"/>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027B5B16"/>
    <w:multiLevelType w:val="multilevel"/>
    <w:tmpl w:val="4B56A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DF4357"/>
    <w:multiLevelType w:val="multilevel"/>
    <w:tmpl w:val="51AC8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B84DE2"/>
    <w:multiLevelType w:val="multilevel"/>
    <w:tmpl w:val="1548C8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7EC4429"/>
    <w:multiLevelType w:val="multilevel"/>
    <w:tmpl w:val="30F0D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A3D180B"/>
    <w:multiLevelType w:val="multilevel"/>
    <w:tmpl w:val="05700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F020DBD"/>
    <w:multiLevelType w:val="multilevel"/>
    <w:tmpl w:val="84A07B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4D17D9E"/>
    <w:multiLevelType w:val="multilevel"/>
    <w:tmpl w:val="DAC091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47265D8"/>
    <w:multiLevelType w:val="multilevel"/>
    <w:tmpl w:val="CBD2C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98B01F7"/>
    <w:multiLevelType w:val="multilevel"/>
    <w:tmpl w:val="0FB60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E2577B7"/>
    <w:multiLevelType w:val="multilevel"/>
    <w:tmpl w:val="02AE2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4D221B3"/>
    <w:multiLevelType w:val="multilevel"/>
    <w:tmpl w:val="08669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84559048">
    <w:abstractNumId w:val="6"/>
  </w:num>
  <w:num w:numId="2" w16cid:durableId="784736512">
    <w:abstractNumId w:val="9"/>
  </w:num>
  <w:num w:numId="3" w16cid:durableId="523397886">
    <w:abstractNumId w:val="7"/>
  </w:num>
  <w:num w:numId="4" w16cid:durableId="697045622">
    <w:abstractNumId w:val="8"/>
  </w:num>
  <w:num w:numId="5" w16cid:durableId="584723916">
    <w:abstractNumId w:val="10"/>
  </w:num>
  <w:num w:numId="6" w16cid:durableId="1372732974">
    <w:abstractNumId w:val="11"/>
  </w:num>
  <w:num w:numId="7" w16cid:durableId="1244611465">
    <w:abstractNumId w:val="4"/>
  </w:num>
  <w:num w:numId="8" w16cid:durableId="1653220887">
    <w:abstractNumId w:val="3"/>
  </w:num>
  <w:num w:numId="9" w16cid:durableId="284193465">
    <w:abstractNumId w:val="5"/>
  </w:num>
  <w:num w:numId="10" w16cid:durableId="1460492411">
    <w:abstractNumId w:val="1"/>
  </w:num>
  <w:num w:numId="11" w16cid:durableId="644622138">
    <w:abstractNumId w:val="2"/>
  </w:num>
  <w:num w:numId="12" w16cid:durableId="9276943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39C2"/>
    <w:rsid w:val="000639C2"/>
    <w:rsid w:val="00070155"/>
    <w:rsid w:val="00140410"/>
    <w:rsid w:val="00237189"/>
    <w:rsid w:val="00272230"/>
    <w:rsid w:val="003245DD"/>
    <w:rsid w:val="0050578F"/>
    <w:rsid w:val="005128CE"/>
    <w:rsid w:val="0061442A"/>
    <w:rsid w:val="00767944"/>
    <w:rsid w:val="008B53D1"/>
    <w:rsid w:val="00A13241"/>
    <w:rsid w:val="00A6190A"/>
    <w:rsid w:val="00AB2349"/>
    <w:rsid w:val="00B122E9"/>
    <w:rsid w:val="00CF263C"/>
    <w:rsid w:val="00D13CF1"/>
    <w:rsid w:val="00D76C0E"/>
    <w:rsid w:val="00D870B6"/>
    <w:rsid w:val="00E84BC3"/>
    <w:rsid w:val="00F50E47"/>
    <w:rsid w:val="00FA766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A3E361"/>
  <w15:chartTrackingRefBased/>
  <w15:docId w15:val="{64C94369-2E2A-477B-9F08-FF21E1AA29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0639C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0639C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0639C2"/>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0639C2"/>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0639C2"/>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0639C2"/>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0639C2"/>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0639C2"/>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0639C2"/>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0639C2"/>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0639C2"/>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0639C2"/>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0639C2"/>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0639C2"/>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0639C2"/>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0639C2"/>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0639C2"/>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0639C2"/>
    <w:rPr>
      <w:rFonts w:eastAsiaTheme="majorEastAsia" w:cstheme="majorBidi"/>
      <w:color w:val="272727" w:themeColor="text1" w:themeTint="D8"/>
    </w:rPr>
  </w:style>
  <w:style w:type="paragraph" w:styleId="Titolo">
    <w:name w:val="Title"/>
    <w:basedOn w:val="Normale"/>
    <w:next w:val="Normale"/>
    <w:link w:val="TitoloCarattere"/>
    <w:uiPriority w:val="10"/>
    <w:qFormat/>
    <w:rsid w:val="000639C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0639C2"/>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0639C2"/>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0639C2"/>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0639C2"/>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0639C2"/>
    <w:rPr>
      <w:i/>
      <w:iCs/>
      <w:color w:val="404040" w:themeColor="text1" w:themeTint="BF"/>
    </w:rPr>
  </w:style>
  <w:style w:type="paragraph" w:styleId="Paragrafoelenco">
    <w:name w:val="List Paragraph"/>
    <w:basedOn w:val="Normale"/>
    <w:uiPriority w:val="34"/>
    <w:qFormat/>
    <w:rsid w:val="000639C2"/>
    <w:pPr>
      <w:ind w:left="720"/>
      <w:contextualSpacing/>
    </w:pPr>
  </w:style>
  <w:style w:type="character" w:styleId="Enfasiintensa">
    <w:name w:val="Intense Emphasis"/>
    <w:basedOn w:val="Carpredefinitoparagrafo"/>
    <w:uiPriority w:val="21"/>
    <w:qFormat/>
    <w:rsid w:val="000639C2"/>
    <w:rPr>
      <w:i/>
      <w:iCs/>
      <w:color w:val="2F5496" w:themeColor="accent1" w:themeShade="BF"/>
    </w:rPr>
  </w:style>
  <w:style w:type="paragraph" w:styleId="Citazioneintensa">
    <w:name w:val="Intense Quote"/>
    <w:basedOn w:val="Normale"/>
    <w:next w:val="Normale"/>
    <w:link w:val="CitazioneintensaCarattere"/>
    <w:uiPriority w:val="30"/>
    <w:qFormat/>
    <w:rsid w:val="000639C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0639C2"/>
    <w:rPr>
      <w:i/>
      <w:iCs/>
      <w:color w:val="2F5496" w:themeColor="accent1" w:themeShade="BF"/>
    </w:rPr>
  </w:style>
  <w:style w:type="character" w:styleId="Riferimentointenso">
    <w:name w:val="Intense Reference"/>
    <w:basedOn w:val="Carpredefinitoparagrafo"/>
    <w:uiPriority w:val="32"/>
    <w:qFormat/>
    <w:rsid w:val="000639C2"/>
    <w:rPr>
      <w:b/>
      <w:bCs/>
      <w:smallCaps/>
      <w:color w:val="2F5496" w:themeColor="accent1" w:themeShade="BF"/>
      <w:spacing w:val="5"/>
    </w:rPr>
  </w:style>
  <w:style w:type="character" w:styleId="Rimandocommento">
    <w:name w:val="annotation reference"/>
    <w:basedOn w:val="Carpredefinitoparagrafo"/>
    <w:uiPriority w:val="99"/>
    <w:semiHidden/>
    <w:unhideWhenUsed/>
    <w:rsid w:val="003245DD"/>
    <w:rPr>
      <w:sz w:val="16"/>
      <w:szCs w:val="16"/>
    </w:rPr>
  </w:style>
  <w:style w:type="paragraph" w:styleId="Testocommento">
    <w:name w:val="annotation text"/>
    <w:basedOn w:val="Normale"/>
    <w:link w:val="TestocommentoCarattere"/>
    <w:uiPriority w:val="99"/>
    <w:semiHidden/>
    <w:unhideWhenUsed/>
    <w:rsid w:val="003245DD"/>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3245DD"/>
    <w:rPr>
      <w:sz w:val="20"/>
      <w:szCs w:val="20"/>
    </w:rPr>
  </w:style>
  <w:style w:type="character" w:styleId="Collegamentoipertestuale">
    <w:name w:val="Hyperlink"/>
    <w:basedOn w:val="Carpredefinitoparagrafo"/>
    <w:uiPriority w:val="99"/>
    <w:unhideWhenUsed/>
    <w:rsid w:val="003245DD"/>
    <w:rPr>
      <w:color w:val="0563C1" w:themeColor="hyperlink"/>
      <w:u w:val="single"/>
    </w:rPr>
  </w:style>
  <w:style w:type="paragraph" w:styleId="Soggettocommento">
    <w:name w:val="annotation subject"/>
    <w:basedOn w:val="Testocommento"/>
    <w:next w:val="Testocommento"/>
    <w:link w:val="SoggettocommentoCarattere"/>
    <w:uiPriority w:val="99"/>
    <w:semiHidden/>
    <w:unhideWhenUsed/>
    <w:rsid w:val="003245DD"/>
    <w:rPr>
      <w:b/>
      <w:bCs/>
    </w:rPr>
  </w:style>
  <w:style w:type="character" w:customStyle="1" w:styleId="SoggettocommentoCarattere">
    <w:name w:val="Soggetto commento Carattere"/>
    <w:basedOn w:val="TestocommentoCarattere"/>
    <w:link w:val="Soggettocommento"/>
    <w:uiPriority w:val="99"/>
    <w:semiHidden/>
    <w:rsid w:val="003245DD"/>
    <w:rPr>
      <w:b/>
      <w:bCs/>
      <w:sz w:val="20"/>
      <w:szCs w:val="20"/>
    </w:rPr>
  </w:style>
  <w:style w:type="character" w:styleId="Menzionenonrisolta">
    <w:name w:val="Unresolved Mention"/>
    <w:basedOn w:val="Carpredefinitoparagrafo"/>
    <w:uiPriority w:val="99"/>
    <w:semiHidden/>
    <w:unhideWhenUsed/>
    <w:rsid w:val="00F50E47"/>
    <w:rPr>
      <w:color w:val="605E5C"/>
      <w:shd w:val="clear" w:color="auto" w:fill="E1DFDD"/>
    </w:rPr>
  </w:style>
  <w:style w:type="paragraph" w:styleId="Intestazione">
    <w:name w:val="header"/>
    <w:basedOn w:val="Normale"/>
    <w:link w:val="IntestazioneCarattere"/>
    <w:uiPriority w:val="99"/>
    <w:unhideWhenUsed/>
    <w:rsid w:val="0023718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237189"/>
  </w:style>
  <w:style w:type="paragraph" w:styleId="Pidipagina">
    <w:name w:val="footer"/>
    <w:basedOn w:val="Normale"/>
    <w:link w:val="PidipaginaCarattere"/>
    <w:uiPriority w:val="99"/>
    <w:unhideWhenUsed/>
    <w:rsid w:val="0023718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2371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rcotepilora@pec.it"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mailto:protocollo@parcoditepilora.it"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2</Pages>
  <Words>443</Words>
  <Characters>2530</Characters>
  <Application>Microsoft Office Word</Application>
  <DocSecurity>0</DocSecurity>
  <Lines>21</Lines>
  <Paragraphs>5</Paragraphs>
  <ScaleCrop>false</ScaleCrop>
  <Company/>
  <LinksUpToDate>false</LinksUpToDate>
  <CharactersWithSpaces>2968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agostini</dc:creator>
  <cp:keywords/>
  <dc:description/>
  <cp:lastModifiedBy>Marianna Mossa</cp:lastModifiedBy>
  <cp:revision>7</cp:revision>
  <dcterms:created xsi:type="dcterms:W3CDTF">2026-01-26T15:37:00Z</dcterms:created>
  <dcterms:modified xsi:type="dcterms:W3CDTF">2026-02-26T11:52:00Z</dcterms:modified>
</cp:coreProperties>
</file>