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28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92"/>
        <w:gridCol w:w="7706"/>
      </w:tblGrid>
      <w:tr w:rsidR="001D3E80" w:rsidRPr="00D16052" w14:paraId="2EFFA9E9" w14:textId="77777777" w:rsidTr="000A1121">
        <w:trPr>
          <w:trHeight w:val="1703"/>
        </w:trPr>
        <w:tc>
          <w:tcPr>
            <w:tcW w:w="1792" w:type="dxa"/>
            <w:vAlign w:val="center"/>
          </w:tcPr>
          <w:p w14:paraId="1FC92455" w14:textId="77777777" w:rsidR="001D3E80" w:rsidRPr="00D16052" w:rsidRDefault="001D3E80" w:rsidP="000A1121">
            <w:pPr>
              <w:pStyle w:val="Titolo1"/>
              <w:spacing w:before="0" w:after="0" w:line="240" w:lineRule="auto"/>
              <w:jc w:val="both"/>
              <w:rPr>
                <w:rFonts w:asciiTheme="minorHAnsi" w:hAnsiTheme="minorHAnsi" w:cstheme="minorHAnsi"/>
              </w:rPr>
            </w:pPr>
            <w:bookmarkStart w:id="0" w:name="_Toc139265654"/>
            <w:bookmarkStart w:id="1" w:name="_Toc139266115"/>
            <w:bookmarkStart w:id="2" w:name="_Toc139300215"/>
            <w:bookmarkStart w:id="3" w:name="_Toc140219912"/>
            <w:bookmarkStart w:id="4" w:name="_Toc140678099"/>
            <w:bookmarkStart w:id="5" w:name="_Toc140834978"/>
            <w:bookmarkStart w:id="6" w:name="_Toc143685892"/>
            <w:bookmarkStart w:id="7" w:name="_Toc163643664"/>
            <w:bookmarkStart w:id="8" w:name="_Toc171502305"/>
            <w:bookmarkStart w:id="9" w:name="_Toc173336960"/>
            <w:r w:rsidRPr="00D16052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59264" behindDoc="0" locked="0" layoutInCell="1" allowOverlap="1" wp14:anchorId="21260E70" wp14:editId="4C049A68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20320</wp:posOffset>
                  </wp:positionV>
                  <wp:extent cx="782955" cy="871220"/>
                  <wp:effectExtent l="0" t="0" r="0" b="5080"/>
                  <wp:wrapNone/>
                  <wp:docPr id="1" name="Immagine 0" descr="stem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ma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871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</w:p>
        </w:tc>
        <w:tc>
          <w:tcPr>
            <w:tcW w:w="7706" w:type="dxa"/>
            <w:vAlign w:val="center"/>
          </w:tcPr>
          <w:p w14:paraId="0283A122" w14:textId="77777777" w:rsidR="001D3E80" w:rsidRPr="00D16052" w:rsidRDefault="001D3E80" w:rsidP="000A1121">
            <w:pPr>
              <w:spacing w:line="240" w:lineRule="auto"/>
              <w:ind w:left="79" w:right="198"/>
              <w:jc w:val="center"/>
              <w:rPr>
                <w:rFonts w:asciiTheme="minorHAnsi" w:hAnsiTheme="minorHAnsi" w:cstheme="minorHAnsi"/>
                <w:b/>
                <w:i/>
                <w:sz w:val="30"/>
                <w:szCs w:val="30"/>
              </w:rPr>
            </w:pPr>
            <w:r w:rsidRPr="00D16052">
              <w:rPr>
                <w:rFonts w:asciiTheme="minorHAnsi" w:hAnsiTheme="minorHAnsi" w:cstheme="minorHAnsi"/>
                <w:b/>
                <w:i/>
                <w:sz w:val="30"/>
                <w:szCs w:val="30"/>
              </w:rPr>
              <w:t xml:space="preserve">CENTRALE UNICA DI COMMITTENZA </w:t>
            </w:r>
          </w:p>
          <w:p w14:paraId="0EC93713" w14:textId="77777777" w:rsidR="001D3E80" w:rsidRPr="00D16052" w:rsidRDefault="001D3E80" w:rsidP="000A1121">
            <w:pPr>
              <w:spacing w:line="240" w:lineRule="auto"/>
              <w:ind w:left="79" w:right="198"/>
              <w:jc w:val="center"/>
              <w:rPr>
                <w:rFonts w:asciiTheme="minorHAnsi" w:hAnsiTheme="minorHAnsi" w:cstheme="minorHAnsi"/>
                <w:b/>
                <w:i/>
                <w:sz w:val="30"/>
                <w:szCs w:val="30"/>
              </w:rPr>
            </w:pPr>
            <w:r w:rsidRPr="00D16052">
              <w:rPr>
                <w:rFonts w:asciiTheme="minorHAnsi" w:hAnsiTheme="minorHAnsi" w:cstheme="minorHAnsi"/>
                <w:b/>
                <w:i/>
                <w:sz w:val="30"/>
                <w:szCs w:val="30"/>
              </w:rPr>
              <w:t>Area Sele - Picentini</w:t>
            </w:r>
          </w:p>
          <w:p w14:paraId="58527D57" w14:textId="77777777" w:rsidR="001D3E80" w:rsidRPr="00D16052" w:rsidRDefault="001D3E80" w:rsidP="000A1121">
            <w:pPr>
              <w:spacing w:line="240" w:lineRule="auto"/>
              <w:ind w:left="79" w:right="198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6F9F4E3D" w14:textId="77777777" w:rsidR="001D3E80" w:rsidRPr="00D16052" w:rsidRDefault="001D3E80" w:rsidP="000A1121">
            <w:pPr>
              <w:spacing w:line="240" w:lineRule="auto"/>
              <w:ind w:left="79" w:right="198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16052">
              <w:rPr>
                <w:rFonts w:asciiTheme="minorHAnsi" w:hAnsiTheme="minorHAnsi" w:cstheme="minorHAnsi"/>
                <w:i/>
                <w:sz w:val="20"/>
                <w:szCs w:val="20"/>
              </w:rPr>
              <w:t>Area CUC Comune di Bellizzi (Comune Capofila)</w:t>
            </w:r>
          </w:p>
          <w:p w14:paraId="4D897FFB" w14:textId="77777777" w:rsidR="001D3E80" w:rsidRPr="00D16052" w:rsidRDefault="001D3E80" w:rsidP="000A1121">
            <w:pPr>
              <w:spacing w:line="240" w:lineRule="auto"/>
              <w:ind w:left="79" w:right="198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16052">
              <w:rPr>
                <w:rFonts w:asciiTheme="minorHAnsi" w:hAnsiTheme="minorHAnsi" w:cstheme="minorHAnsi"/>
                <w:sz w:val="16"/>
                <w:szCs w:val="16"/>
              </w:rPr>
              <w:t>Via D. Manin, 23 - 84092 Bellizzi (SA)</w:t>
            </w:r>
          </w:p>
        </w:tc>
      </w:tr>
    </w:tbl>
    <w:p w14:paraId="31FD01EC" w14:textId="77777777" w:rsidR="006C3B64" w:rsidRDefault="006C3B64"/>
    <w:p w14:paraId="1B14F147" w14:textId="77777777" w:rsidR="001D3E80" w:rsidRPr="007B13F4" w:rsidRDefault="001D3E80" w:rsidP="001D3E80">
      <w:pPr>
        <w:keepNext/>
        <w:spacing w:line="240" w:lineRule="auto"/>
        <w:ind w:right="10"/>
        <w:jc w:val="center"/>
        <w:rPr>
          <w:rFonts w:asciiTheme="minorHAnsi" w:hAnsiTheme="minorHAnsi" w:cstheme="minorHAnsi"/>
          <w:b/>
          <w:i/>
          <w:sz w:val="28"/>
          <w:szCs w:val="28"/>
          <w:u w:val="single"/>
        </w:rPr>
      </w:pPr>
      <w:r w:rsidRPr="007B13F4">
        <w:rPr>
          <w:rFonts w:asciiTheme="minorHAnsi" w:hAnsiTheme="minorHAnsi" w:cstheme="minorHAnsi"/>
          <w:b/>
          <w:i/>
          <w:sz w:val="28"/>
          <w:szCs w:val="28"/>
          <w:u w:val="single"/>
        </w:rPr>
        <w:t>AMMINISTRAZIONE AGGIUDICATRICE</w:t>
      </w:r>
    </w:p>
    <w:p w14:paraId="0D78E53F" w14:textId="77777777" w:rsidR="001D3E80" w:rsidRPr="007B13F4" w:rsidRDefault="001D3E80" w:rsidP="001D3E80">
      <w:pPr>
        <w:keepNext/>
        <w:spacing w:line="240" w:lineRule="auto"/>
        <w:ind w:right="10"/>
        <w:jc w:val="center"/>
        <w:rPr>
          <w:rFonts w:asciiTheme="minorHAnsi" w:hAnsiTheme="minorHAnsi" w:cstheme="minorHAnsi"/>
          <w:i/>
          <w:sz w:val="28"/>
          <w:szCs w:val="28"/>
        </w:rPr>
      </w:pPr>
      <w:r w:rsidRPr="007B13F4">
        <w:rPr>
          <w:rFonts w:asciiTheme="minorHAnsi" w:hAnsiTheme="minorHAnsi" w:cstheme="minorHAnsi"/>
          <w:i/>
          <w:sz w:val="28"/>
          <w:szCs w:val="28"/>
        </w:rPr>
        <w:t>Centrale Unica di Committenza Sele Picentini</w:t>
      </w:r>
    </w:p>
    <w:p w14:paraId="71FF5B0E" w14:textId="77777777" w:rsidR="001D3E80" w:rsidRDefault="001D3E80" w:rsidP="001D3E80">
      <w:pPr>
        <w:keepNext/>
        <w:spacing w:line="240" w:lineRule="auto"/>
        <w:ind w:right="10"/>
        <w:jc w:val="center"/>
        <w:rPr>
          <w:rFonts w:asciiTheme="minorHAnsi" w:hAnsiTheme="minorHAnsi" w:cstheme="minorHAnsi"/>
          <w:i/>
          <w:color w:val="000000"/>
          <w:sz w:val="28"/>
          <w:szCs w:val="28"/>
        </w:rPr>
      </w:pPr>
    </w:p>
    <w:p w14:paraId="6C5518A0" w14:textId="77777777" w:rsidR="001D3E80" w:rsidRPr="007B13F4" w:rsidRDefault="001D3E80" w:rsidP="001D3E80">
      <w:pPr>
        <w:keepNext/>
        <w:spacing w:line="240" w:lineRule="auto"/>
        <w:ind w:right="10"/>
        <w:jc w:val="center"/>
        <w:rPr>
          <w:rFonts w:asciiTheme="minorHAnsi" w:hAnsiTheme="minorHAnsi" w:cstheme="minorHAnsi"/>
          <w:b/>
          <w:i/>
          <w:sz w:val="28"/>
          <w:szCs w:val="28"/>
          <w:u w:val="single"/>
        </w:rPr>
      </w:pPr>
      <w:r w:rsidRPr="007B13F4">
        <w:rPr>
          <w:rFonts w:asciiTheme="minorHAnsi" w:hAnsiTheme="minorHAnsi" w:cstheme="minorHAnsi"/>
          <w:b/>
          <w:i/>
          <w:sz w:val="28"/>
          <w:szCs w:val="28"/>
          <w:u w:val="single"/>
        </w:rPr>
        <w:t>STAZIONE APPALTANTE</w:t>
      </w:r>
    </w:p>
    <w:p w14:paraId="51AC11FB" w14:textId="0659E4A8" w:rsidR="00F328DD" w:rsidRPr="00EC7C25" w:rsidRDefault="00F328DD" w:rsidP="00F328DD">
      <w:pPr>
        <w:keepNext/>
        <w:spacing w:line="240" w:lineRule="auto"/>
        <w:ind w:right="-1"/>
        <w:jc w:val="center"/>
        <w:rPr>
          <w:rFonts w:asciiTheme="minorHAnsi" w:hAnsiTheme="minorHAnsi" w:cstheme="minorHAnsi"/>
          <w:i/>
          <w:sz w:val="28"/>
          <w:szCs w:val="28"/>
        </w:rPr>
      </w:pPr>
      <w:r w:rsidRPr="00EC7C25">
        <w:rPr>
          <w:rFonts w:asciiTheme="minorHAnsi" w:hAnsiTheme="minorHAnsi" w:cstheme="minorHAnsi"/>
          <w:i/>
          <w:sz w:val="28"/>
          <w:szCs w:val="28"/>
        </w:rPr>
        <w:t xml:space="preserve">Comune di </w:t>
      </w:r>
      <w:r w:rsidR="00C03DFC">
        <w:rPr>
          <w:rFonts w:asciiTheme="minorHAnsi" w:hAnsiTheme="minorHAnsi" w:cstheme="minorHAnsi"/>
          <w:i/>
          <w:sz w:val="28"/>
          <w:szCs w:val="28"/>
        </w:rPr>
        <w:t>Atrani</w:t>
      </w:r>
    </w:p>
    <w:p w14:paraId="574DC664" w14:textId="77777777" w:rsidR="001029E6" w:rsidRDefault="001029E6" w:rsidP="001D3E80">
      <w:pPr>
        <w:keepNext/>
        <w:spacing w:line="240" w:lineRule="auto"/>
        <w:ind w:right="10"/>
        <w:jc w:val="center"/>
        <w:outlineLvl w:val="0"/>
        <w:rPr>
          <w:rFonts w:asciiTheme="minorHAnsi" w:hAnsiTheme="minorHAnsi" w:cstheme="minorHAnsi"/>
          <w:b/>
          <w:i/>
          <w:sz w:val="28"/>
          <w:szCs w:val="28"/>
          <w:u w:val="single"/>
        </w:rPr>
      </w:pPr>
    </w:p>
    <w:p w14:paraId="53910E52" w14:textId="77777777" w:rsidR="001D3E80" w:rsidRDefault="001D3E80" w:rsidP="001D3E80">
      <w:pPr>
        <w:keepNext/>
        <w:spacing w:line="240" w:lineRule="auto"/>
        <w:ind w:right="10"/>
        <w:jc w:val="center"/>
        <w:outlineLvl w:val="0"/>
        <w:rPr>
          <w:rFonts w:asciiTheme="minorHAnsi" w:hAnsiTheme="minorHAnsi" w:cstheme="minorHAnsi"/>
          <w:b/>
          <w:i/>
          <w:sz w:val="28"/>
          <w:szCs w:val="28"/>
          <w:u w:val="single"/>
        </w:rPr>
      </w:pPr>
    </w:p>
    <w:p w14:paraId="7EDF2F49" w14:textId="77777777" w:rsidR="001D3E80" w:rsidRDefault="001D3E80" w:rsidP="001D3E80">
      <w:pPr>
        <w:keepNext/>
        <w:spacing w:line="240" w:lineRule="auto"/>
        <w:ind w:right="10"/>
        <w:jc w:val="center"/>
        <w:outlineLvl w:val="0"/>
        <w:rPr>
          <w:rFonts w:asciiTheme="minorHAnsi" w:hAnsiTheme="minorHAnsi" w:cstheme="minorHAnsi"/>
          <w:b/>
          <w:i/>
          <w:sz w:val="28"/>
          <w:szCs w:val="28"/>
          <w:u w:val="single"/>
        </w:rPr>
      </w:pPr>
    </w:p>
    <w:p w14:paraId="188C9712" w14:textId="6A2D3B78" w:rsidR="00D918E1" w:rsidRPr="009C2297" w:rsidRDefault="00D918E1" w:rsidP="00D918E1">
      <w:pPr>
        <w:keepNext/>
        <w:spacing w:line="240" w:lineRule="auto"/>
        <w:ind w:left="79" w:right="198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  <w:r w:rsidRPr="009C2297">
        <w:rPr>
          <w:rFonts w:asciiTheme="minorHAnsi" w:hAnsiTheme="minorHAnsi" w:cstheme="minorHAnsi"/>
          <w:b/>
          <w:i/>
          <w:sz w:val="28"/>
          <w:szCs w:val="28"/>
          <w:u w:val="single"/>
        </w:rPr>
        <w:t xml:space="preserve">Atti di gara n. </w:t>
      </w:r>
      <w:r w:rsidR="00C03DFC">
        <w:rPr>
          <w:rFonts w:asciiTheme="minorHAnsi" w:hAnsiTheme="minorHAnsi" w:cstheme="minorHAnsi"/>
          <w:b/>
          <w:i/>
          <w:sz w:val="28"/>
          <w:szCs w:val="28"/>
          <w:u w:val="single"/>
        </w:rPr>
        <w:t>2026/061</w:t>
      </w:r>
    </w:p>
    <w:p w14:paraId="648C4F8D" w14:textId="77777777" w:rsidR="00D918E1" w:rsidRPr="007B13F4" w:rsidRDefault="00D918E1" w:rsidP="00D918E1">
      <w:pPr>
        <w:keepNext/>
        <w:spacing w:line="240" w:lineRule="auto"/>
        <w:ind w:left="79" w:right="198"/>
        <w:jc w:val="center"/>
        <w:outlineLvl w:val="0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14:paraId="75D4AF08" w14:textId="77777777" w:rsidR="00D918E1" w:rsidRPr="006809F7" w:rsidRDefault="00D918E1" w:rsidP="00D918E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ind w:left="79" w:right="198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7848B35B" w14:textId="77777777" w:rsidR="00C03DFC" w:rsidRPr="00C03DFC" w:rsidRDefault="00C03DFC" w:rsidP="00C03DF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ind w:left="79" w:right="198"/>
        <w:jc w:val="center"/>
        <w:outlineLvl w:val="0"/>
        <w:rPr>
          <w:rFonts w:asciiTheme="minorHAnsi" w:hAnsiTheme="minorHAnsi" w:cstheme="minorHAnsi"/>
          <w:b/>
          <w:caps/>
          <w:sz w:val="28"/>
          <w:szCs w:val="28"/>
        </w:rPr>
      </w:pPr>
      <w:r w:rsidRPr="00C03DFC">
        <w:rPr>
          <w:rFonts w:asciiTheme="minorHAnsi" w:hAnsiTheme="minorHAnsi" w:cstheme="minorHAnsi"/>
          <w:b/>
          <w:caps/>
          <w:sz w:val="28"/>
          <w:szCs w:val="28"/>
        </w:rPr>
        <w:t xml:space="preserve">PROCEDURA APERTA RELATIVA ALL'APPALTO DEI </w:t>
      </w:r>
    </w:p>
    <w:p w14:paraId="47B0698A" w14:textId="1815B581" w:rsidR="00F328DD" w:rsidRDefault="00C03DFC" w:rsidP="00C03DF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ind w:left="79" w:right="198"/>
        <w:jc w:val="center"/>
        <w:outlineLvl w:val="0"/>
        <w:rPr>
          <w:rFonts w:asciiTheme="minorHAnsi" w:hAnsiTheme="minorHAnsi" w:cstheme="minorHAnsi"/>
          <w:b/>
          <w:caps/>
          <w:sz w:val="28"/>
          <w:szCs w:val="28"/>
        </w:rPr>
      </w:pPr>
      <w:r w:rsidRPr="00C03DFC">
        <w:rPr>
          <w:rFonts w:asciiTheme="minorHAnsi" w:hAnsiTheme="minorHAnsi" w:cstheme="minorHAnsi"/>
          <w:b/>
          <w:caps/>
          <w:sz w:val="28"/>
          <w:szCs w:val="28"/>
        </w:rPr>
        <w:t>LAVORI DI MIGLIORAMENTO CARATTERISTICHE STABILITÀ E SICUREZZA DEL TERRITORIO, INTERVENTO SU COSTONI ROCCIOSI NUCLEO ABITATO LATO RAVELLO E LATO AMALFI NEL COMUNE DI ATRANI</w:t>
      </w:r>
    </w:p>
    <w:p w14:paraId="04E508F6" w14:textId="77777777" w:rsidR="00860581" w:rsidRPr="00D331A3" w:rsidRDefault="00860581" w:rsidP="008605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ind w:left="79" w:right="198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73731351" w14:textId="77777777" w:rsidR="00D918E1" w:rsidRPr="00C03DFC" w:rsidRDefault="00D918E1" w:rsidP="00D918E1">
      <w:pPr>
        <w:rPr>
          <w:rFonts w:asciiTheme="minorHAnsi" w:hAnsiTheme="minorHAnsi" w:cstheme="minorHAnsi"/>
        </w:rPr>
      </w:pPr>
    </w:p>
    <w:p w14:paraId="18DB2B0C" w14:textId="77777777" w:rsidR="001D3E80" w:rsidRPr="00C03DFC" w:rsidRDefault="001D3E80"/>
    <w:p w14:paraId="7DCE4D08" w14:textId="77777777" w:rsidR="001D3E80" w:rsidRPr="00C03DFC" w:rsidRDefault="001D3E80"/>
    <w:p w14:paraId="1399402E" w14:textId="173BD3F0" w:rsidR="001D3E80" w:rsidRPr="00C03DFC" w:rsidRDefault="001D3E80" w:rsidP="001D3E80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03DFC">
        <w:rPr>
          <w:rFonts w:asciiTheme="minorHAnsi" w:hAnsiTheme="minorHAnsi" w:cstheme="minorHAnsi"/>
          <w:b/>
          <w:bCs/>
          <w:sz w:val="32"/>
          <w:szCs w:val="32"/>
        </w:rPr>
        <w:t>LINK DOCUMENTAZIONE TECNICA POSTA A BASE DI GARA</w:t>
      </w:r>
    </w:p>
    <w:p w14:paraId="20875E21" w14:textId="77777777" w:rsidR="001D3E80" w:rsidRPr="00C03DFC" w:rsidRDefault="001D3E80" w:rsidP="001D3E80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7CACE5B2" w14:textId="11D44F38" w:rsidR="001D3E80" w:rsidRPr="00C03DFC" w:rsidRDefault="00C03DFC" w:rsidP="00C03DFC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03DFC">
        <w:rPr>
          <w:rFonts w:asciiTheme="minorHAnsi" w:hAnsiTheme="minorHAnsi" w:cstheme="minorHAnsi"/>
          <w:b/>
          <w:bCs/>
          <w:szCs w:val="24"/>
        </w:rPr>
        <w:t>https://www.dropbox.com/scl/fo/ioeuvrqnyawb6wyn9copx/ANAiE5W3HsLjhxYj5tTSDPI?rlkey=up9tz74cxph4cokit7w8ye71x&amp;dl=0</w:t>
      </w:r>
    </w:p>
    <w:sectPr w:rsidR="001D3E80" w:rsidRPr="00C03DFC" w:rsidSect="001D3E80"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E80"/>
    <w:rsid w:val="00005FDE"/>
    <w:rsid w:val="00055E32"/>
    <w:rsid w:val="000A3ED9"/>
    <w:rsid w:val="001029E6"/>
    <w:rsid w:val="001B5BA6"/>
    <w:rsid w:val="001D3E80"/>
    <w:rsid w:val="001F3CCD"/>
    <w:rsid w:val="00282AB1"/>
    <w:rsid w:val="00420BC9"/>
    <w:rsid w:val="006C3B64"/>
    <w:rsid w:val="00714009"/>
    <w:rsid w:val="0073349A"/>
    <w:rsid w:val="007B2A8E"/>
    <w:rsid w:val="00860581"/>
    <w:rsid w:val="00A02347"/>
    <w:rsid w:val="00A106C8"/>
    <w:rsid w:val="00A130CF"/>
    <w:rsid w:val="00AE0C4B"/>
    <w:rsid w:val="00B2309A"/>
    <w:rsid w:val="00B450DA"/>
    <w:rsid w:val="00B84728"/>
    <w:rsid w:val="00BD7005"/>
    <w:rsid w:val="00C03DFC"/>
    <w:rsid w:val="00D918E1"/>
    <w:rsid w:val="00DE1F57"/>
    <w:rsid w:val="00F3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8F91"/>
  <w15:chartTrackingRefBased/>
  <w15:docId w15:val="{01F402B8-FA86-4655-ABF7-1BBC9563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b/>
        <w:bCs/>
        <w:i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E80"/>
    <w:rPr>
      <w:rFonts w:ascii="Garamond" w:eastAsia="Times New Roman" w:hAnsi="Garamond" w:cs="Times New Roman"/>
      <w:b w:val="0"/>
      <w:bCs w:val="0"/>
      <w:i w:val="0"/>
      <w:kern w:val="0"/>
      <w:sz w:val="24"/>
      <w14:ligatures w14:val="none"/>
    </w:rPr>
  </w:style>
  <w:style w:type="paragraph" w:styleId="Titolo1">
    <w:name w:val="heading 1"/>
    <w:basedOn w:val="Normale"/>
    <w:next w:val="Titolo2"/>
    <w:link w:val="Titolo1Carattere"/>
    <w:qFormat/>
    <w:rsid w:val="001D3E80"/>
    <w:pPr>
      <w:keepNext/>
      <w:keepLines/>
      <w:spacing w:before="280" w:after="280"/>
      <w:jc w:val="center"/>
      <w:outlineLvl w:val="0"/>
    </w:pPr>
    <w:rPr>
      <w:rFonts w:eastAsia="Calibri"/>
      <w:b/>
      <w:bCs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3E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D3E80"/>
    <w:rPr>
      <w:rFonts w:ascii="Garamond" w:eastAsia="Calibri" w:hAnsi="Garamond" w:cs="Times New Roman"/>
      <w:i w:val="0"/>
      <w:kern w:val="0"/>
      <w:sz w:val="28"/>
      <w:szCs w:val="28"/>
      <w:lang w:val="x-none" w:eastAsia="x-none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3E80"/>
    <w:rPr>
      <w:rFonts w:asciiTheme="majorHAnsi" w:eastAsiaTheme="majorEastAsia" w:hAnsiTheme="majorHAnsi" w:cstheme="majorBidi"/>
      <w:b w:val="0"/>
      <w:bCs w:val="0"/>
      <w:i w:val="0"/>
      <w:color w:val="365F91" w:themeColor="accent1" w:themeShade="BF"/>
      <w:kern w:val="0"/>
      <w:sz w:val="26"/>
      <w:szCs w:val="26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A130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</Words>
  <Characters>573</Characters>
  <Application>Microsoft Office Word</Application>
  <DocSecurity>0</DocSecurity>
  <Lines>10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cucselepicentini</cp:lastModifiedBy>
  <cp:revision>16</cp:revision>
  <dcterms:created xsi:type="dcterms:W3CDTF">2024-08-07T05:53:00Z</dcterms:created>
  <dcterms:modified xsi:type="dcterms:W3CDTF">2026-09-21T12:32:00Z</dcterms:modified>
</cp:coreProperties>
</file>