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5D32" w14:textId="77777777" w:rsidR="00DA203E" w:rsidRDefault="00206AC8" w:rsidP="00DA203E">
      <w:pPr>
        <w:rPr>
          <w:rStyle w:val="Enfasigrassetto"/>
          <w:sz w:val="32"/>
          <w:szCs w:val="32"/>
        </w:rPr>
      </w:pPr>
      <w:r w:rsidRPr="00206AC8">
        <w:rPr>
          <w:noProof/>
        </w:rPr>
        <w:drawing>
          <wp:inline distT="0" distB="0" distL="0" distR="0" wp14:anchorId="3D24EE09" wp14:editId="6ADEB53A">
            <wp:extent cx="6120130" cy="1186180"/>
            <wp:effectExtent l="0" t="0" r="0" b="0"/>
            <wp:docPr id="12675156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03E" w:rsidRPr="00DA203E">
        <w:rPr>
          <w:rStyle w:val="Enfasigrassetto"/>
          <w:sz w:val="32"/>
          <w:szCs w:val="32"/>
        </w:rPr>
        <w:t xml:space="preserve">                  </w:t>
      </w:r>
    </w:p>
    <w:p w14:paraId="3CAB8E8A" w14:textId="77777777" w:rsidR="007C4AC6" w:rsidRDefault="007C4AC6" w:rsidP="007C4AC6">
      <w:pPr>
        <w:spacing w:after="0" w:line="240" w:lineRule="auto"/>
        <w:jc w:val="center"/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297A7318" w14:textId="77777777" w:rsidR="007C4AC6" w:rsidRDefault="007C4AC6" w:rsidP="007C4AC6">
      <w:pPr>
        <w:spacing w:after="0" w:line="240" w:lineRule="auto"/>
        <w:jc w:val="center"/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19F520E6" w14:textId="46ED9C4A" w:rsidR="00C61414" w:rsidRDefault="007A65A2" w:rsidP="00C61414">
      <w:pPr>
        <w:spacing w:after="0" w:line="240" w:lineRule="auto"/>
        <w:jc w:val="center"/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  <w14:ligatures w14:val="none"/>
        </w:rPr>
        <w:t>UFFICIO TECNICO</w:t>
      </w:r>
    </w:p>
    <w:p w14:paraId="7FFCE4F9" w14:textId="77777777" w:rsidR="007A65A2" w:rsidRDefault="007A65A2" w:rsidP="00C61414">
      <w:pPr>
        <w:spacing w:after="0" w:line="240" w:lineRule="auto"/>
        <w:jc w:val="center"/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4072AD1D" w14:textId="77777777" w:rsidR="007A65A2" w:rsidRPr="00C61414" w:rsidRDefault="007A65A2" w:rsidP="007A65A2">
      <w:pPr>
        <w:spacing w:after="0" w:line="240" w:lineRule="auto"/>
        <w:rPr>
          <w:rFonts w:ascii="Avenir Next LT Pro" w:eastAsia="Times New Roman" w:hAnsi="Avenir Next LT Pro" w:cs="Arial"/>
          <w:b/>
          <w:bCs/>
          <w:kern w:val="0"/>
          <w:sz w:val="24"/>
          <w:szCs w:val="24"/>
          <w:lang w:eastAsia="it-IT"/>
        </w:rPr>
      </w:pPr>
    </w:p>
    <w:p w14:paraId="6BFBE806" w14:textId="77777777" w:rsidR="00C61414" w:rsidRPr="00C61414" w:rsidRDefault="00C61414" w:rsidP="00C61414">
      <w:pPr>
        <w:spacing w:after="0" w:line="240" w:lineRule="auto"/>
        <w:jc w:val="center"/>
        <w:rPr>
          <w:rFonts w:ascii="Avenir Next LT Pro" w:eastAsia="Times New Roman" w:hAnsi="Avenir Next LT Pro" w:cs="Arial"/>
          <w:kern w:val="0"/>
          <w:sz w:val="24"/>
          <w:szCs w:val="24"/>
          <w:lang w:eastAsia="it-IT"/>
        </w:rPr>
      </w:pPr>
    </w:p>
    <w:p w14:paraId="44F4A140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ALLEGATO E – SCHEMA PER LA REDAZIONE DEL PIANO DI SVILUPPO AZIENDALE</w:t>
      </w:r>
    </w:p>
    <w:p w14:paraId="77DADCDA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(Il presente schema deve essere compilato a cura del concorrente e allegato al plico di partecipazione, costituendo parte integrante ai fini della valutazione tecnica ex art. 6 del bando).</w:t>
      </w:r>
    </w:p>
    <w:p w14:paraId="561E2A90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4DFAFE6C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4EC58F59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225797C6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DATI DEL CONCORRENTE</w:t>
      </w:r>
    </w:p>
    <w:p w14:paraId="15665515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Il/La sottoscritto/a ____________________________________________________________________</w:t>
      </w:r>
    </w:p>
    <w:p w14:paraId="11DACB6B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In qualità di titolare/legale rappresentante della ditta/società _______________________________</w:t>
      </w:r>
    </w:p>
    <w:p w14:paraId="11BA719C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Con riferimento alla partecipazione al bando per l'affitto del Lotto n. _____ (Località: _____________________)</w:t>
      </w:r>
    </w:p>
    <w:p w14:paraId="2438CEEF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38A527D1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SEZIONE 1 – DESCRIZIONE GENERALE DEL PROGETTO E DELLE ATTIVITÀ</w:t>
      </w:r>
    </w:p>
    <w:p w14:paraId="32F554F8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(</w:t>
      </w:r>
      <w:r w:rsidRPr="007A65A2">
        <w:rPr>
          <w:rFonts w:ascii="Avenir Next LT Pro" w:eastAsia="Arial Unicode MS" w:hAnsi="Avenir Next LT Pro" w:cs="Arial Unicode MS"/>
        </w:rPr>
        <w:t>Indicare le linee generali dell'iniziativa imprenditoriale, le colture prevalenti o gli indirizzi produttivi che si intendono realizzare sul fondo)</w:t>
      </w:r>
    </w:p>
    <w:p w14:paraId="04FE2FC6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685F7745" w14:textId="7DA1FC1E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>
        <w:rPr>
          <w:rFonts w:ascii="Avenir Next LT Pro" w:eastAsia="Arial Unicode MS" w:hAnsi="Avenir Next LT Pro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ECFC17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79A9B7DC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08C971FC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SEZIONE 2 – TECNICHE DI COLTIVAZIONE E SOSTENIBILITÀ AMBIENTALE</w:t>
      </w:r>
    </w:p>
    <w:p w14:paraId="33267364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(In riferimento all'Art. 6 – lett. B del bando, che attribuisce fino a 20 punti per le tecniche sostenibili):</w:t>
      </w:r>
    </w:p>
    <w:p w14:paraId="4140851F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3F996E81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 xml:space="preserve">Metodo di coltivazione adottato: </w:t>
      </w:r>
    </w:p>
    <w:p w14:paraId="04FDB7B2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4710C6BF" w14:textId="7C3128F8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proofErr w:type="gramStart"/>
      <w:r w:rsidRPr="007A65A2">
        <w:rPr>
          <w:rFonts w:ascii="Avenir Next LT Pro" w:eastAsia="Arial Unicode MS" w:hAnsi="Avenir Next LT Pro" w:cs="Arial Unicode MS"/>
        </w:rPr>
        <w:t>[ ]</w:t>
      </w:r>
      <w:proofErr w:type="gramEnd"/>
      <w:r w:rsidRPr="007A65A2">
        <w:rPr>
          <w:rFonts w:ascii="Avenir Next LT Pro" w:eastAsia="Arial Unicode MS" w:hAnsi="Avenir Next LT Pro" w:cs="Arial Unicode MS"/>
        </w:rPr>
        <w:t xml:space="preserve"> Biologica </w:t>
      </w:r>
    </w:p>
    <w:p w14:paraId="0900130C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proofErr w:type="gramStart"/>
      <w:r w:rsidRPr="007A65A2">
        <w:rPr>
          <w:rFonts w:ascii="Avenir Next LT Pro" w:eastAsia="Arial Unicode MS" w:hAnsi="Avenir Next LT Pro" w:cs="Arial Unicode MS"/>
        </w:rPr>
        <w:t>[ ]</w:t>
      </w:r>
      <w:proofErr w:type="gramEnd"/>
      <w:r w:rsidRPr="007A65A2">
        <w:rPr>
          <w:rFonts w:ascii="Avenir Next LT Pro" w:eastAsia="Arial Unicode MS" w:hAnsi="Avenir Next LT Pro" w:cs="Arial Unicode MS"/>
        </w:rPr>
        <w:t xml:space="preserve"> Conservativa </w:t>
      </w:r>
    </w:p>
    <w:p w14:paraId="64A2B76B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proofErr w:type="gramStart"/>
      <w:r w:rsidRPr="007A65A2">
        <w:rPr>
          <w:rFonts w:ascii="Avenir Next LT Pro" w:eastAsia="Arial Unicode MS" w:hAnsi="Avenir Next LT Pro" w:cs="Arial Unicode MS"/>
        </w:rPr>
        <w:t>[ ]</w:t>
      </w:r>
      <w:proofErr w:type="gramEnd"/>
      <w:r w:rsidRPr="007A65A2">
        <w:rPr>
          <w:rFonts w:ascii="Avenir Next LT Pro" w:eastAsia="Arial Unicode MS" w:hAnsi="Avenir Next LT Pro" w:cs="Arial Unicode MS"/>
        </w:rPr>
        <w:t xml:space="preserve"> Biodinamica </w:t>
      </w:r>
    </w:p>
    <w:p w14:paraId="6525888F" w14:textId="62E775E5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proofErr w:type="gramStart"/>
      <w:r w:rsidRPr="007A65A2">
        <w:rPr>
          <w:rFonts w:ascii="Avenir Next LT Pro" w:eastAsia="Arial Unicode MS" w:hAnsi="Avenir Next LT Pro" w:cs="Arial Unicode MS"/>
        </w:rPr>
        <w:t>[ ]</w:t>
      </w:r>
      <w:proofErr w:type="gramEnd"/>
      <w:r w:rsidRPr="007A65A2">
        <w:rPr>
          <w:rFonts w:ascii="Avenir Next LT Pro" w:eastAsia="Arial Unicode MS" w:hAnsi="Avenir Next LT Pro" w:cs="Arial Unicode MS"/>
        </w:rPr>
        <w:t xml:space="preserve"> Altro (specificare): ___________________________</w:t>
      </w:r>
    </w:p>
    <w:p w14:paraId="1DA07FFE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6E566689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70D9D950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6BF4CFDB" w14:textId="03A87695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Dettaglio degli interventi agronomici sostenibili previsti (es. risparmio idrico, rotazioni colturali, rispetto della biodiversità):</w:t>
      </w:r>
    </w:p>
    <w:p w14:paraId="7FF66CA7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13FFDA75" w14:textId="02779239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>
        <w:rPr>
          <w:rFonts w:ascii="Avenir Next LT Pro" w:eastAsia="Arial Unicode MS" w:hAnsi="Avenir Next LT Pro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1D74CC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29D6F2B4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SEZIONE 3 – MANUTENZIONE, PULIZIA E PREVENZIONE ANTINCENDIO</w:t>
      </w:r>
    </w:p>
    <w:p w14:paraId="3629BDD4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(In riferimento all'Art. 6 – lett. B del bando, che attribuisce fino a 15 punti per la cura del territorio):</w:t>
      </w:r>
    </w:p>
    <w:p w14:paraId="7A645111" w14:textId="2BE4FBEE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Programma degli interventi di manutenzione ordinaria e straordinaria del fondo:</w:t>
      </w:r>
    </w:p>
    <w:p w14:paraId="7E636B61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00015A22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38C5FC88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06C97DF4" w14:textId="104FD45F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Pulizia periodica di fossi, cunette e canali di sgrondo delle acque: _____________________________________________________________________________________________</w:t>
      </w:r>
      <w:r>
        <w:rPr>
          <w:rFonts w:ascii="Avenir Next LT Pro" w:eastAsia="Arial Unicode MS" w:hAnsi="Avenir Next LT Pro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3AAD32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56D78773" w14:textId="28208A40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>Interventi di prevenzione antincendio e sfalcio periodico delle erbe infestanti lungo i confini e le fasce tagliafuoco: ______________________________________________________________________________________________</w:t>
      </w:r>
      <w:r>
        <w:rPr>
          <w:rFonts w:ascii="Avenir Next LT Pro" w:eastAsia="Arial Unicode MS" w:hAnsi="Avenir Next LT Pro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8C0740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0E0E508C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257423C4" w14:textId="77777777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SEZIONE 4 – VALORIZZAZIONE DELLE PRODUZIONI E FILIERA CORTA</w:t>
      </w:r>
    </w:p>
    <w:p w14:paraId="50AFF85A" w14:textId="77BE258C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 w:rsidRPr="007A65A2">
        <w:rPr>
          <w:rFonts w:ascii="Avenir Next LT Pro" w:eastAsia="Arial Unicode MS" w:hAnsi="Avenir Next LT Pro" w:cs="Arial Unicode MS"/>
        </w:rPr>
        <w:t xml:space="preserve">(Descrivere eventuali modalità di vendita diretta, valorizzazione di varietà locali tradizionali della </w:t>
      </w:r>
      <w:proofErr w:type="spellStart"/>
      <w:r w:rsidRPr="007A65A2">
        <w:rPr>
          <w:rFonts w:ascii="Avenir Next LT Pro" w:eastAsia="Arial Unicode MS" w:hAnsi="Avenir Next LT Pro" w:cs="Arial Unicode MS"/>
        </w:rPr>
        <w:t>Trexenta</w:t>
      </w:r>
      <w:proofErr w:type="spellEnd"/>
      <w:r w:rsidRPr="007A65A2">
        <w:rPr>
          <w:rFonts w:ascii="Avenir Next LT Pro" w:eastAsia="Arial Unicode MS" w:hAnsi="Avenir Next LT Pro" w:cs="Arial Unicode MS"/>
        </w:rPr>
        <w:t xml:space="preserve"> o integrazione con il contesto </w:t>
      </w:r>
      <w:proofErr w:type="gramStart"/>
      <w:r w:rsidRPr="007A65A2">
        <w:rPr>
          <w:rFonts w:ascii="Avenir Next LT Pro" w:eastAsia="Arial Unicode MS" w:hAnsi="Avenir Next LT Pro" w:cs="Arial Unicode MS"/>
        </w:rPr>
        <w:t>socio-economico</w:t>
      </w:r>
      <w:proofErr w:type="gramEnd"/>
      <w:r w:rsidRPr="007A65A2">
        <w:rPr>
          <w:rFonts w:ascii="Avenir Next LT Pro" w:eastAsia="Arial Unicode MS" w:hAnsi="Avenir Next LT Pro" w:cs="Arial Unicode MS"/>
        </w:rPr>
        <w:t xml:space="preserve"> locale)</w:t>
      </w:r>
      <w:r>
        <w:rPr>
          <w:rFonts w:ascii="Avenir Next LT Pro" w:eastAsia="Arial Unicode MS" w:hAnsi="Avenir Next LT Pro" w:cs="Arial Unicode MS"/>
        </w:rPr>
        <w:t>:</w:t>
      </w:r>
    </w:p>
    <w:p w14:paraId="037EC564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62C8FE03" w14:textId="6F8E012C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</w:rPr>
      </w:pPr>
      <w:r>
        <w:rPr>
          <w:rFonts w:ascii="Avenir Next LT Pro" w:eastAsia="Arial Unicode MS" w:hAnsi="Avenir Next LT Pro" w:cs="Arial Unicode M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ADE72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5E1414C1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4AC194B0" w14:textId="77777777" w:rsid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</w:p>
    <w:p w14:paraId="7D862E55" w14:textId="436D14BE" w:rsidR="007A65A2" w:rsidRPr="007A65A2" w:rsidRDefault="007A65A2" w:rsidP="007A65A2">
      <w:pPr>
        <w:spacing w:after="0" w:line="240" w:lineRule="auto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Data ____________________</w:t>
      </w:r>
    </w:p>
    <w:p w14:paraId="1FAC7748" w14:textId="77777777" w:rsidR="007A65A2" w:rsidRPr="007A65A2" w:rsidRDefault="007A65A2" w:rsidP="007A65A2">
      <w:pPr>
        <w:spacing w:after="0" w:line="240" w:lineRule="auto"/>
        <w:jc w:val="right"/>
        <w:rPr>
          <w:rFonts w:ascii="Avenir Next LT Pro" w:eastAsia="Arial Unicode MS" w:hAnsi="Avenir Next LT Pro" w:cs="Arial Unicode MS"/>
          <w:b/>
          <w:bCs/>
        </w:rPr>
      </w:pPr>
      <w:r w:rsidRPr="007A65A2">
        <w:rPr>
          <w:rFonts w:ascii="Avenir Next LT Pro" w:eastAsia="Arial Unicode MS" w:hAnsi="Avenir Next LT Pro" w:cs="Arial Unicode MS"/>
          <w:b/>
          <w:bCs/>
        </w:rPr>
        <w:t>Firma del Dichiarante</w:t>
      </w:r>
    </w:p>
    <w:p w14:paraId="3C9E1501" w14:textId="32E36528" w:rsidR="001C4C56" w:rsidRPr="00DF7A5A" w:rsidRDefault="001C4C56" w:rsidP="007A65A2">
      <w:pPr>
        <w:spacing w:after="0" w:line="240" w:lineRule="auto"/>
        <w:jc w:val="right"/>
        <w:rPr>
          <w:rFonts w:ascii="Avenir Next LT Pro" w:eastAsia="Arial Unicode MS" w:hAnsi="Avenir Next LT Pro" w:cs="Arial Unicode MS"/>
          <w:b/>
          <w:bCs/>
        </w:rPr>
      </w:pPr>
    </w:p>
    <w:sectPr w:rsidR="001C4C56" w:rsidRPr="00DF7A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F92"/>
    <w:multiLevelType w:val="multilevel"/>
    <w:tmpl w:val="013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B2F6B"/>
    <w:multiLevelType w:val="multilevel"/>
    <w:tmpl w:val="9680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F7961"/>
    <w:multiLevelType w:val="multilevel"/>
    <w:tmpl w:val="BFEC55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A0C3A"/>
    <w:multiLevelType w:val="multilevel"/>
    <w:tmpl w:val="5894C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112B0"/>
    <w:multiLevelType w:val="multilevel"/>
    <w:tmpl w:val="1CB6B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EA41BA"/>
    <w:multiLevelType w:val="multilevel"/>
    <w:tmpl w:val="675E0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5C4D6F"/>
    <w:multiLevelType w:val="multilevel"/>
    <w:tmpl w:val="D716E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263C5D"/>
    <w:multiLevelType w:val="multilevel"/>
    <w:tmpl w:val="1A50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238E7"/>
    <w:multiLevelType w:val="multilevel"/>
    <w:tmpl w:val="658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F7DFA"/>
    <w:multiLevelType w:val="multilevel"/>
    <w:tmpl w:val="7FF4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D69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8951E9"/>
    <w:multiLevelType w:val="multilevel"/>
    <w:tmpl w:val="321C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C039B0"/>
    <w:multiLevelType w:val="multilevel"/>
    <w:tmpl w:val="8960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D1570"/>
    <w:multiLevelType w:val="hybridMultilevel"/>
    <w:tmpl w:val="5FFCBEAE"/>
    <w:lvl w:ilvl="0" w:tplc="CB24CA8C">
      <w:start w:val="1"/>
      <w:numFmt w:val="decimal"/>
      <w:lvlText w:val="%1."/>
      <w:lvlJc w:val="left"/>
      <w:pPr>
        <w:ind w:left="1353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81015"/>
    <w:multiLevelType w:val="multilevel"/>
    <w:tmpl w:val="7558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A345C0"/>
    <w:multiLevelType w:val="multilevel"/>
    <w:tmpl w:val="2F52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B63126"/>
    <w:multiLevelType w:val="hybridMultilevel"/>
    <w:tmpl w:val="7AC0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C6C3E"/>
    <w:multiLevelType w:val="hybridMultilevel"/>
    <w:tmpl w:val="26E20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33D44"/>
    <w:multiLevelType w:val="hybridMultilevel"/>
    <w:tmpl w:val="B038DBD2"/>
    <w:lvl w:ilvl="0" w:tplc="B34E621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B4089"/>
    <w:multiLevelType w:val="multilevel"/>
    <w:tmpl w:val="2990E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6E3918"/>
    <w:multiLevelType w:val="hybridMultilevel"/>
    <w:tmpl w:val="96E6636A"/>
    <w:lvl w:ilvl="0" w:tplc="57FCF1C4">
      <w:numFmt w:val="bullet"/>
      <w:lvlText w:val=""/>
      <w:lvlJc w:val="left"/>
      <w:pPr>
        <w:ind w:left="720" w:hanging="360"/>
      </w:pPr>
      <w:rPr>
        <w:rFonts w:ascii="Avenir Next LT Pro" w:eastAsia="Times New Roman" w:hAnsi="Avenir Next LT Pro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D6721"/>
    <w:multiLevelType w:val="multilevel"/>
    <w:tmpl w:val="2E96A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3D4D7E"/>
    <w:multiLevelType w:val="hybridMultilevel"/>
    <w:tmpl w:val="5EA66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22513"/>
    <w:multiLevelType w:val="multilevel"/>
    <w:tmpl w:val="0876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DE11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7B1660D"/>
    <w:multiLevelType w:val="hybridMultilevel"/>
    <w:tmpl w:val="A086C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619E5"/>
    <w:multiLevelType w:val="multilevel"/>
    <w:tmpl w:val="5BA6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405F18"/>
    <w:multiLevelType w:val="multilevel"/>
    <w:tmpl w:val="D19C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D07E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262BF0"/>
    <w:multiLevelType w:val="hybridMultilevel"/>
    <w:tmpl w:val="DBCE2428"/>
    <w:lvl w:ilvl="0" w:tplc="D0389B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4035B"/>
    <w:multiLevelType w:val="hybridMultilevel"/>
    <w:tmpl w:val="B748D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61F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877C1D"/>
    <w:multiLevelType w:val="hybridMultilevel"/>
    <w:tmpl w:val="B70E24E8"/>
    <w:lvl w:ilvl="0" w:tplc="2588584C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C7A38"/>
    <w:multiLevelType w:val="multilevel"/>
    <w:tmpl w:val="28A6CD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76266B"/>
    <w:multiLevelType w:val="multilevel"/>
    <w:tmpl w:val="422C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A46EE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7DB56D3"/>
    <w:multiLevelType w:val="multilevel"/>
    <w:tmpl w:val="342CD5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6123451">
    <w:abstractNumId w:val="32"/>
  </w:num>
  <w:num w:numId="2" w16cid:durableId="1896625150">
    <w:abstractNumId w:val="6"/>
  </w:num>
  <w:num w:numId="3" w16cid:durableId="173111261">
    <w:abstractNumId w:val="26"/>
  </w:num>
  <w:num w:numId="4" w16cid:durableId="683702175">
    <w:abstractNumId w:val="30"/>
  </w:num>
  <w:num w:numId="5" w16cid:durableId="1443500641">
    <w:abstractNumId w:val="22"/>
  </w:num>
  <w:num w:numId="6" w16cid:durableId="74400841">
    <w:abstractNumId w:val="18"/>
  </w:num>
  <w:num w:numId="7" w16cid:durableId="873269401">
    <w:abstractNumId w:val="34"/>
  </w:num>
  <w:num w:numId="8" w16cid:durableId="225606842">
    <w:abstractNumId w:val="0"/>
  </w:num>
  <w:num w:numId="9" w16cid:durableId="1309438277">
    <w:abstractNumId w:val="7"/>
  </w:num>
  <w:num w:numId="10" w16cid:durableId="1706828096">
    <w:abstractNumId w:val="14"/>
  </w:num>
  <w:num w:numId="11" w16cid:durableId="1698847355">
    <w:abstractNumId w:val="1"/>
  </w:num>
  <w:num w:numId="12" w16cid:durableId="307173653">
    <w:abstractNumId w:val="4"/>
  </w:num>
  <w:num w:numId="13" w16cid:durableId="54788131">
    <w:abstractNumId w:val="8"/>
  </w:num>
  <w:num w:numId="14" w16cid:durableId="932127821">
    <w:abstractNumId w:val="27"/>
  </w:num>
  <w:num w:numId="15" w16cid:durableId="1100488204">
    <w:abstractNumId w:val="19"/>
  </w:num>
  <w:num w:numId="16" w16cid:durableId="838614777">
    <w:abstractNumId w:val="33"/>
  </w:num>
  <w:num w:numId="17" w16cid:durableId="2082099489">
    <w:abstractNumId w:val="3"/>
  </w:num>
  <w:num w:numId="18" w16cid:durableId="1969701623">
    <w:abstractNumId w:val="11"/>
  </w:num>
  <w:num w:numId="19" w16cid:durableId="376903986">
    <w:abstractNumId w:val="25"/>
  </w:num>
  <w:num w:numId="20" w16cid:durableId="183519241">
    <w:abstractNumId w:val="16"/>
  </w:num>
  <w:num w:numId="21" w16cid:durableId="108550297">
    <w:abstractNumId w:val="17"/>
  </w:num>
  <w:num w:numId="22" w16cid:durableId="112285207">
    <w:abstractNumId w:val="21"/>
  </w:num>
  <w:num w:numId="23" w16cid:durableId="476840942">
    <w:abstractNumId w:val="2"/>
  </w:num>
  <w:num w:numId="24" w16cid:durableId="1194000488">
    <w:abstractNumId w:val="36"/>
  </w:num>
  <w:num w:numId="25" w16cid:durableId="716591634">
    <w:abstractNumId w:val="12"/>
  </w:num>
  <w:num w:numId="26" w16cid:durableId="1789855760">
    <w:abstractNumId w:val="23"/>
  </w:num>
  <w:num w:numId="27" w16cid:durableId="74478342">
    <w:abstractNumId w:val="9"/>
  </w:num>
  <w:num w:numId="28" w16cid:durableId="1546284785">
    <w:abstractNumId w:val="29"/>
  </w:num>
  <w:num w:numId="29" w16cid:durableId="775443819">
    <w:abstractNumId w:val="13"/>
  </w:num>
  <w:num w:numId="30" w16cid:durableId="234704454">
    <w:abstractNumId w:val="20"/>
  </w:num>
  <w:num w:numId="31" w16cid:durableId="1168864989">
    <w:abstractNumId w:val="24"/>
  </w:num>
  <w:num w:numId="32" w16cid:durableId="672607785">
    <w:abstractNumId w:val="28"/>
  </w:num>
  <w:num w:numId="33" w16cid:durableId="1187672387">
    <w:abstractNumId w:val="10"/>
  </w:num>
  <w:num w:numId="34" w16cid:durableId="2101098324">
    <w:abstractNumId w:val="31"/>
  </w:num>
  <w:num w:numId="35" w16cid:durableId="16561048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38893478">
    <w:abstractNumId w:val="15"/>
  </w:num>
  <w:num w:numId="37" w16cid:durableId="11999695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C8"/>
    <w:rsid w:val="00066331"/>
    <w:rsid w:val="001C4C56"/>
    <w:rsid w:val="001D405D"/>
    <w:rsid w:val="001F29D7"/>
    <w:rsid w:val="00206AC8"/>
    <w:rsid w:val="00355F97"/>
    <w:rsid w:val="00361649"/>
    <w:rsid w:val="003726EE"/>
    <w:rsid w:val="003C58AA"/>
    <w:rsid w:val="004278A3"/>
    <w:rsid w:val="00460244"/>
    <w:rsid w:val="00460304"/>
    <w:rsid w:val="004812E2"/>
    <w:rsid w:val="005962C5"/>
    <w:rsid w:val="005E0379"/>
    <w:rsid w:val="0071423E"/>
    <w:rsid w:val="0076012B"/>
    <w:rsid w:val="00777149"/>
    <w:rsid w:val="007A65A2"/>
    <w:rsid w:val="007C4AC6"/>
    <w:rsid w:val="00802CC7"/>
    <w:rsid w:val="00836110"/>
    <w:rsid w:val="0084577A"/>
    <w:rsid w:val="0099640B"/>
    <w:rsid w:val="00A005ED"/>
    <w:rsid w:val="00A038EF"/>
    <w:rsid w:val="00AE3DF4"/>
    <w:rsid w:val="00B025B8"/>
    <w:rsid w:val="00B34FBB"/>
    <w:rsid w:val="00C0454E"/>
    <w:rsid w:val="00C61414"/>
    <w:rsid w:val="00D0401E"/>
    <w:rsid w:val="00D44ABF"/>
    <w:rsid w:val="00D80677"/>
    <w:rsid w:val="00DA203E"/>
    <w:rsid w:val="00DC0311"/>
    <w:rsid w:val="00DF1E8A"/>
    <w:rsid w:val="00DF7A5A"/>
    <w:rsid w:val="00ED7152"/>
    <w:rsid w:val="00EF6AFA"/>
    <w:rsid w:val="00EF78A8"/>
    <w:rsid w:val="00F10904"/>
    <w:rsid w:val="00F5746E"/>
    <w:rsid w:val="00F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7660"/>
  <w15:chartTrackingRefBased/>
  <w15:docId w15:val="{9C774452-C32C-45D3-B139-E3BD77CB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6AC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6AC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6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6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6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6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6A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6A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6A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6AC8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6AC8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6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6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6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6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6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6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6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6AC8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6A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6AC8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6AC8"/>
    <w:rPr>
      <w:b/>
      <w:bCs/>
      <w:smallCaps/>
      <w:color w:val="2E74B5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DA2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A203E"/>
    <w:rPr>
      <w:b/>
      <w:bCs/>
    </w:rPr>
  </w:style>
  <w:style w:type="paragraph" w:customStyle="1" w:styleId="pdq2pgselectionanchorcontainer">
    <w:name w:val="pdq2pg_selectionanchorcontainer"/>
    <w:basedOn w:val="Normale"/>
    <w:rsid w:val="00361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1C4C56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Porta</dc:creator>
  <cp:keywords/>
  <dc:description/>
  <cp:lastModifiedBy>Alessia Porta</cp:lastModifiedBy>
  <cp:revision>2</cp:revision>
  <cp:lastPrinted>2026-07-17T06:24:00Z</cp:lastPrinted>
  <dcterms:created xsi:type="dcterms:W3CDTF">2026-10-07T07:58:00Z</dcterms:created>
  <dcterms:modified xsi:type="dcterms:W3CDTF">2026-10-07T07:58:00Z</dcterms:modified>
</cp:coreProperties>
</file>