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259"/>
        <w:jc w:val="right"/>
      </w:pPr>
      <w:r>
        <w:rPr>
          <w:rFonts w:ascii="Times New Roman" w:cs="Times New Roman" w:eastAsia="Times New Roman" w:hAnsi="Times New Roman"/>
          <w:b/>
          <w:bCs/>
          <w:sz w:val="22"/>
          <w:szCs w:val="22"/>
        </w:rPr>
        <w:t xml:space="preserve">MODELLO A</w:t>
      </w:r>
    </w:p>
    <w:p>
      <w:pPr>
        <w:spacing w:after="60" w:before="0" w:line="259"/>
        <w:jc w:val="center"/>
      </w:pPr>
      <w:r>
        <w:rPr>
          <w:rFonts w:ascii="Times New Roman" w:cs="Times New Roman" w:eastAsia="Times New Roman" w:hAnsi="Times New Roman"/>
          <w:b/>
          <w:bCs/>
          <w:sz w:val="24"/>
          <w:szCs w:val="24"/>
        </w:rPr>
        <w:t xml:space="preserve">DICHIARAZIONE SOSTITUTIVA DI CERTIFICAZIONE E DI ATTO DI NOTORIETÀ</w:t>
      </w:r>
    </w:p>
    <w:p>
      <w:pPr>
        <w:spacing w:after="240" w:before="0" w:line="259"/>
        <w:jc w:val="center"/>
      </w:pPr>
      <w:r>
        <w:rPr>
          <w:rFonts w:ascii="Times New Roman" w:cs="Times New Roman" w:eastAsia="Times New Roman" w:hAnsi="Times New Roman"/>
          <w:b w:val="false"/>
          <w:bCs w:val="false"/>
          <w:i/>
          <w:iCs/>
          <w:sz w:val="22"/>
          <w:szCs w:val="22"/>
        </w:rPr>
        <w:t xml:space="preserve">(artt. 46 e 47 del D.P.R. 28 dicembre 2000, n. 445) ai fini degli obblighi di pubblicazione di cui all’art. 14, comma 1, lett. c), d) ed e), del D.Lgs. 14 marzo 2013, n. 33</w:t>
      </w:r>
    </w:p>
    <w:p>
      <w:pPr>
        <w:spacing w:after="120" w:before="0" w:line="360"/>
        <w:jc w:val="both"/>
      </w:pPr>
      <w:r>
        <w:rPr>
          <w:rFonts w:ascii="Times New Roman" w:cs="Times New Roman" w:eastAsia="Times New Roman" w:hAnsi="Times New Roman"/>
          <w:sz w:val="24"/>
          <w:szCs w:val="24"/>
        </w:rPr>
        <w:t xml:space="preserve">Il/La sottoscritto/a </w:t>
      </w:r>
      <w:r>
        <w:rPr>
          <w:rFonts w:ascii="Times New Roman" w:cs="Times New Roman" w:eastAsia="Times New Roman" w:hAnsi="Times New Roman"/>
          <w:sz w:val="24"/>
          <w:szCs w:val="24"/>
        </w:rPr>
        <w:t xml:space="preserve">______________________________</w:t>
      </w:r>
      <w:r>
        <w:rPr>
          <w:rFonts w:ascii="Times New Roman" w:cs="Times New Roman" w:eastAsia="Times New Roman" w:hAnsi="Times New Roman"/>
          <w:sz w:val="24"/>
          <w:szCs w:val="24"/>
        </w:rPr>
        <w:t xml:space="preserve"> nato/a a </w:t>
      </w:r>
      <w:r>
        <w:rPr>
          <w:rFonts w:ascii="Times New Roman" w:cs="Times New Roman" w:eastAsia="Times New Roman" w:hAnsi="Times New Roman"/>
          <w:sz w:val="24"/>
          <w:szCs w:val="24"/>
        </w:rPr>
        <w:t xml:space="preserve">____________________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rPr>
        <w:t xml:space="preserve">__________</w:t>
      </w:r>
    </w:p>
    <w:p>
      <w:pPr>
        <w:spacing w:after="60" w:before="0" w:line="259"/>
        <w:jc w:val="both"/>
      </w:pPr>
      <w:r>
        <w:rPr>
          <w:rFonts w:ascii="Times New Roman" w:cs="Times New Roman" w:eastAsia="Times New Roman" w:hAnsi="Times New Roman"/>
          <w:sz w:val="24"/>
          <w:szCs w:val="24"/>
        </w:rPr>
        <w:t xml:space="preserve">in qualità di (barrare la voce che interessa):</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Consigliere comunale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Presidente del Consiglio comunale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Assessore comunale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Sindaco</w:t>
      </w:r>
    </w:p>
    <w:p>
      <w:pPr>
        <w:spacing w:after="120" w:before="60" w:line="360"/>
        <w:jc w:val="both"/>
      </w:pPr>
      <w:r>
        <w:rPr>
          <w:rFonts w:ascii="Times New Roman" w:cs="Times New Roman" w:eastAsia="Times New Roman" w:hAnsi="Times New Roman"/>
          <w:sz w:val="24"/>
          <w:szCs w:val="24"/>
        </w:rPr>
        <w:t xml:space="preserve">del Comune di Poggio Bustone, proclamato/a eletto/a ovvero nominato/a in data </w:t>
      </w:r>
      <w:r>
        <w:rPr>
          <w:rFonts w:ascii="Times New Roman" w:cs="Times New Roman" w:eastAsia="Times New Roman" w:hAnsi="Times New Roman"/>
          <w:sz w:val="24"/>
          <w:szCs w:val="24"/>
        </w:rPr>
        <w:t xml:space="preserve">__________</w:t>
      </w:r>
    </w:p>
    <w:p>
      <w:pPr>
        <w:spacing w:after="120" w:before="60" w:line="259"/>
        <w:jc w:val="both"/>
      </w:pPr>
      <w:r>
        <w:rPr>
          <w:rFonts w:ascii="Times New Roman" w:cs="Times New Roman" w:eastAsia="Times New Roman" w:hAnsi="Times New Roman"/>
          <w:sz w:val="24"/>
          <w:szCs w:val="24"/>
        </w:rPr>
        <w:t xml:space="preserve">consapevole delle sanzioni penali previste dall’art. 76 del D.P.R. 445/2000 per le ipotesi di falsità in atti e dichiarazioni mendaci, nonché della decadenza dai benefici eventualmente conseguiti sulla base di dichiarazioni non veritiere ai sensi dell’art. 75 del medesimo D.P.R.,</w:t>
      </w:r>
    </w:p>
    <w:p>
      <w:pPr>
        <w:spacing w:after="120" w:before="0" w:line="259"/>
        <w:jc w:val="center"/>
      </w:pPr>
      <w:r>
        <w:rPr>
          <w:rFonts w:ascii="Times New Roman" w:cs="Times New Roman" w:eastAsia="Times New Roman" w:hAnsi="Times New Roman"/>
          <w:b/>
          <w:bCs/>
          <w:sz w:val="24"/>
          <w:szCs w:val="24"/>
        </w:rPr>
        <w:t xml:space="preserve">DICHIARA</w:t>
      </w:r>
    </w:p>
    <w:p>
      <w:pPr>
        <w:keepNext/>
        <w:spacing w:after="80" w:before="140" w:line="259"/>
        <w:jc w:val="left"/>
      </w:pPr>
      <w:r>
        <w:rPr>
          <w:rFonts w:ascii="Times New Roman" w:cs="Times New Roman" w:eastAsia="Times New Roman" w:hAnsi="Times New Roman"/>
          <w:b/>
          <w:bCs/>
          <w:sz w:val="22"/>
          <w:szCs w:val="22"/>
        </w:rPr>
        <w:t xml:space="preserve">1. Compensi di qualsiasi natura connessi all’assunzione della carica (art. 14, comma 1, lett. c)</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percepire esclusivamente i gettoni di presenza / l’indennità di funzione corrisposti dal Comune di Poggio Bustone, il cui importo è pubblicato d’ufficio dall’Ente;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non percepire alcun compenso connesso alla carica (anche a seguito di rinuncia formalizzata in data </w:t>
      </w:r>
      <w:r>
        <w:rPr>
          <w:rFonts w:ascii="Times New Roman" w:cs="Times New Roman" w:eastAsia="Times New Roman" w:hAnsi="Times New Roman"/>
          <w:sz w:val="24"/>
          <w:szCs w:val="24"/>
        </w:rPr>
        <w:t xml:space="preserve">__________</w:t>
      </w:r>
      <w:r>
        <w:rPr>
          <w:rFonts w:ascii="Times New Roman" w:cs="Times New Roman" w:eastAsia="Times New Roman" w:hAnsi="Times New Roman"/>
          <w:sz w:val="24"/>
          <w:szCs w:val="24"/>
        </w:rPr>
        <w:t xml:space="preserv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percepire i seguenti ulteriori compensi connessi all’assunzione della carica: </w:t>
      </w:r>
      <w:r>
        <w:rPr>
          <w:rFonts w:ascii="Times New Roman" w:cs="Times New Roman" w:eastAsia="Times New Roman" w:hAnsi="Times New Roman"/>
          <w:sz w:val="24"/>
          <w:szCs w:val="24"/>
        </w:rPr>
        <w:t xml:space="preserve">______________________________</w:t>
      </w:r>
      <w:r>
        <w:rPr>
          <w:rFonts w:ascii="Times New Roman" w:cs="Times New Roman" w:eastAsia="Times New Roman" w:hAnsi="Times New Roman"/>
          <w:sz w:val="24"/>
          <w:szCs w:val="24"/>
        </w:rPr>
        <w:t xml:space="preserve"> importo annuo lordo € </w:t>
      </w:r>
      <w:r>
        <w:rPr>
          <w:rFonts w:ascii="Times New Roman" w:cs="Times New Roman" w:eastAsia="Times New Roman" w:hAnsi="Times New Roman"/>
          <w:sz w:val="24"/>
          <w:szCs w:val="24"/>
        </w:rPr>
        <w:t xml:space="preserve">__________</w:t>
      </w:r>
    </w:p>
    <w:p>
      <w:pPr>
        <w:keepNext/>
        <w:spacing w:after="80" w:before="140" w:line="259"/>
        <w:jc w:val="left"/>
      </w:pPr>
      <w:r>
        <w:rPr>
          <w:rFonts w:ascii="Times New Roman" w:cs="Times New Roman" w:eastAsia="Times New Roman" w:hAnsi="Times New Roman"/>
          <w:b/>
          <w:bCs/>
          <w:sz w:val="22"/>
          <w:szCs w:val="22"/>
        </w:rPr>
        <w:t xml:space="preserve">2. Importi di viaggi di servizio e missioni pagati con fondi pubblici (art. 14, comma 1, lett. c)</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non aver effettuato, nell’anno </w:t>
      </w:r>
      <w:r>
        <w:rPr>
          <w:rFonts w:ascii="Times New Roman" w:cs="Times New Roman" w:eastAsia="Times New Roman" w:hAnsi="Times New Roman"/>
          <w:sz w:val="24"/>
          <w:szCs w:val="24"/>
        </w:rPr>
        <w:t xml:space="preserve">__________</w:t>
      </w:r>
      <w:r>
        <w:rPr>
          <w:rFonts w:ascii="Times New Roman" w:cs="Times New Roman" w:eastAsia="Times New Roman" w:hAnsi="Times New Roman"/>
          <w:sz w:val="24"/>
          <w:szCs w:val="24"/>
        </w:rPr>
        <w:t xml:space="preserve">, viaggi di servizio o missioni con oneri a carico di fondi pubblici;</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aver effettuato, nell’anno </w:t>
      </w:r>
      <w:r>
        <w:rPr>
          <w:rFonts w:ascii="Times New Roman" w:cs="Times New Roman" w:eastAsia="Times New Roman" w:hAnsi="Times New Roman"/>
          <w:sz w:val="24"/>
          <w:szCs w:val="24"/>
        </w:rPr>
        <w:t xml:space="preserve">__________</w:t>
      </w:r>
      <w:r>
        <w:rPr>
          <w:rFonts w:ascii="Times New Roman" w:cs="Times New Roman" w:eastAsia="Times New Roman" w:hAnsi="Times New Roman"/>
          <w:sz w:val="24"/>
          <w:szCs w:val="24"/>
        </w:rPr>
        <w:t xml:space="preserve">, i seguenti viaggi di servizio e missioni con oneri a carico di fondi pubblici:</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250"/>
        <w:gridCol w:w="1700"/>
        <w:gridCol w:w="2672"/>
        <w:gridCol w:w="2050"/>
        <w:gridCol w:w="1400"/>
      </w:tblGrid>
      <w:tr>
        <w:trPr>
          <w:tblHeader/>
        </w:trPr>
        <w:tc>
          <w:tcPr>
            <w:tcW w:type="dxa" w:w="12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Data</w:t>
            </w:r>
          </w:p>
        </w:tc>
        <w:tc>
          <w:tcPr>
            <w:tcW w:type="dxa" w:w="17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Destinazione</w:t>
            </w:r>
          </w:p>
        </w:tc>
        <w:tc>
          <w:tcPr>
            <w:tcW w:type="dxa" w:w="2672"/>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Motivo / oggetto della missione</w:t>
            </w:r>
          </w:p>
        </w:tc>
        <w:tc>
          <w:tcPr>
            <w:tcW w:type="dxa" w:w="20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Ente che ha sostenuto la spesa</w:t>
            </w:r>
          </w:p>
        </w:tc>
        <w:tc>
          <w:tcPr>
            <w:tcW w:type="dxa" w:w="14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Importo (€)</w:t>
            </w:r>
          </w:p>
        </w:tc>
      </w:tr>
      <w:tr>
        <w:trPr>
          <w:trHeight w:val="420" w:hRule="atLeast"/>
        </w:trPr>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0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0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0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bl>
    <w:p>
      <w:pPr>
        <w:spacing w:after="120"/>
      </w:pPr>
    </w:p>
    <w:p>
      <w:pPr>
        <w:keepNext/>
        <w:spacing w:after="80" w:before="140" w:line="259"/>
        <w:jc w:val="left"/>
      </w:pPr>
      <w:r>
        <w:rPr>
          <w:rFonts w:ascii="Times New Roman" w:cs="Times New Roman" w:eastAsia="Times New Roman" w:hAnsi="Times New Roman"/>
          <w:b/>
          <w:bCs/>
          <w:sz w:val="22"/>
          <w:szCs w:val="22"/>
        </w:rPr>
        <w:t xml:space="preserve">3. Altre cariche presso enti pubblici o privati e relativi compensi (art. 14, comma 1, lett. d)</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non ricoprire altre cariche presso enti pubblici o privati;</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ricoprire le seguenti cariche presso enti pubblici o privati:</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672"/>
        <w:gridCol w:w="2100"/>
        <w:gridCol w:w="1250"/>
        <w:gridCol w:w="1250"/>
        <w:gridCol w:w="1800"/>
      </w:tblGrid>
      <w:tr>
        <w:trPr>
          <w:tblHeader/>
        </w:trPr>
        <w:tc>
          <w:tcPr>
            <w:tcW w:type="dxa" w:w="2672"/>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Ente pubblico o privato</w:t>
            </w:r>
          </w:p>
        </w:tc>
        <w:tc>
          <w:tcPr>
            <w:tcW w:type="dxa" w:w="21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Carica ricoperta</w:t>
            </w:r>
          </w:p>
        </w:tc>
        <w:tc>
          <w:tcPr>
            <w:tcW w:type="dxa" w:w="12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Data inizio</w:t>
            </w:r>
          </w:p>
        </w:tc>
        <w:tc>
          <w:tcPr>
            <w:tcW w:type="dxa" w:w="12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Data fine</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Compenso annuo lordo (€)</w:t>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bl>
    <w:p>
      <w:pPr>
        <w:spacing w:after="120"/>
      </w:pPr>
    </w:p>
    <w:p>
      <w:pPr>
        <w:keepNext/>
        <w:spacing w:after="80" w:before="140" w:line="259"/>
        <w:jc w:val="left"/>
      </w:pPr>
      <w:r>
        <w:rPr>
          <w:rFonts w:ascii="Times New Roman" w:cs="Times New Roman" w:eastAsia="Times New Roman" w:hAnsi="Times New Roman"/>
          <w:b/>
          <w:bCs/>
          <w:sz w:val="22"/>
          <w:szCs w:val="22"/>
        </w:rPr>
        <w:t xml:space="preserve">4. Altri eventuali incarichi con oneri a carico della finanza pubblica e compensi spettanti (art. 14, comma 1, lett. e)</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non essere titolare di altri incarichi con oneri a carico della finanza pubblica;</w:t>
      </w:r>
    </w:p>
    <w:p>
      <w:pPr>
        <w:spacing w:after="80" w:before="0" w:line="259"/>
        <w:ind w:left="360" w:hanging="360"/>
        <w:jc w:val="both"/>
      </w:pPr>
      <w:r>
        <w:rPr>
          <w:rFonts w:ascii="Segoe UI Symbol" w:cs="Segoe UI Symbol" w:eastAsia="Segoe UI Symbol" w:hAnsi="Segoe UI Symbol"/>
          <w:sz w:val="24"/>
          <w:szCs w:val="24"/>
        </w:rPr>
        <w:t xml:space="preserve">☐ </w:t>
      </w:r>
      <w:r>
        <w:rPr>
          <w:rFonts w:ascii="Times New Roman" w:cs="Times New Roman" w:eastAsia="Times New Roman" w:hAnsi="Times New Roman"/>
          <w:sz w:val="24"/>
          <w:szCs w:val="24"/>
        </w:rPr>
        <w:t xml:space="preserve">di essere titolare dei seguenti incarichi con oneri a carico della finanza pubblica:</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672"/>
        <w:gridCol w:w="2100"/>
        <w:gridCol w:w="1250"/>
        <w:gridCol w:w="1250"/>
        <w:gridCol w:w="1800"/>
      </w:tblGrid>
      <w:tr>
        <w:trPr>
          <w:tblHeader/>
        </w:trPr>
        <w:tc>
          <w:tcPr>
            <w:tcW w:type="dxa" w:w="2672"/>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Soggetto conferente</w:t>
            </w:r>
          </w:p>
        </w:tc>
        <w:tc>
          <w:tcPr>
            <w:tcW w:type="dxa" w:w="21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Oggetto dell’incarico</w:t>
            </w:r>
          </w:p>
        </w:tc>
        <w:tc>
          <w:tcPr>
            <w:tcW w:type="dxa" w:w="12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Data inizio</w:t>
            </w:r>
          </w:p>
        </w:tc>
        <w:tc>
          <w:tcPr>
            <w:tcW w:type="dxa" w:w="125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Data fine</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center"/>
            </w:pPr>
            <w:r>
              <w:rPr>
                <w:rFonts w:ascii="Times New Roman" w:cs="Times New Roman" w:eastAsia="Times New Roman" w:hAnsi="Times New Roman"/>
                <w:b/>
                <w:bCs/>
                <w:sz w:val="18"/>
                <w:szCs w:val="18"/>
              </w:rPr>
              <w:t xml:space="preserve">Compenso spettante (€)</w:t>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420" w:hRule="atLeast"/>
        </w:trPr>
        <w:tc>
          <w:tcPr>
            <w:tcW w:type="dxa" w:w="26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21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25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bl>
    <w:p>
      <w:pPr>
        <w:spacing w:after="120"/>
      </w:pPr>
    </w:p>
    <w:p>
      <w:pPr>
        <w:keepNext/>
        <w:spacing w:after="80" w:before="140" w:line="259"/>
        <w:jc w:val="left"/>
      </w:pPr>
      <w:r>
        <w:rPr>
          <w:rFonts w:ascii="Times New Roman" w:cs="Times New Roman" w:eastAsia="Times New Roman" w:hAnsi="Times New Roman"/>
          <w:b/>
          <w:bCs/>
          <w:sz w:val="22"/>
          <w:szCs w:val="22"/>
        </w:rPr>
        <w:t xml:space="preserve">Il/La sottoscritto/a dichiara inoltre:</w:t>
      </w:r>
    </w:p>
    <w:p>
      <w:pPr>
        <w:spacing w:after="60" w:before="0" w:line="259"/>
        <w:ind w:left="284"/>
        <w:jc w:val="both"/>
      </w:pPr>
      <w:r>
        <w:rPr>
          <w:rFonts w:ascii="Times New Roman" w:cs="Times New Roman" w:eastAsia="Times New Roman" w:hAnsi="Times New Roman"/>
          <w:sz w:val="24"/>
          <w:szCs w:val="24"/>
        </w:rPr>
        <w:t xml:space="preserve">– di impegnarsi a comunicare tempestivamente ogni variazione dei dati sopra dichiarati;</w:t>
      </w:r>
    </w:p>
    <w:p>
      <w:pPr>
        <w:spacing w:after="240" w:before="0" w:line="259"/>
        <w:ind w:left="284"/>
        <w:jc w:val="both"/>
      </w:pPr>
      <w:r>
        <w:rPr>
          <w:rFonts w:ascii="Times New Roman" w:cs="Times New Roman" w:eastAsia="Times New Roman" w:hAnsi="Times New Roman"/>
          <w:sz w:val="24"/>
          <w:szCs w:val="24"/>
        </w:rPr>
        <w:t xml:space="preserve">– di aver preso visione dell’informativa sul trattamento dei dati personali resa ai sensi dell’art. 13 del Regolamento (UE) 2016/679 e di essere a conoscenza che i dati dichiarati saranno pubblicati nella sezione “Amministrazione trasparente” del sito istituzionale del Comune, ai sensi dell’art. 14 del D.Lgs. 33/2013.</w:t>
      </w:r>
    </w:p>
    <w:p>
      <w:pPr>
        <w:spacing w:after="360" w:before="0" w:line="259"/>
        <w:jc w:val="left"/>
      </w:pPr>
      <w:r>
        <w:rPr>
          <w:rFonts w:ascii="Times New Roman" w:cs="Times New Roman" w:eastAsia="Times New Roman" w:hAnsi="Times New Roman"/>
          <w:sz w:val="24"/>
          <w:szCs w:val="24"/>
        </w:rPr>
        <w:t xml:space="preserve">Luogo e data </w:t>
      </w:r>
      <w:r>
        <w:rPr>
          <w:rFonts w:ascii="Times New Roman" w:cs="Times New Roman" w:eastAsia="Times New Roman" w:hAnsi="Times New Roman"/>
          <w:sz w:val="24"/>
          <w:szCs w:val="24"/>
        </w:rPr>
        <w:t xml:space="preserve">____________________</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Il/La dichiarante</w:t>
      </w:r>
    </w:p>
    <w:p>
      <w:pPr>
        <w:spacing w:after="240" w:before="0" w:line="259"/>
        <w:jc w:val="left"/>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____________________</w:t>
      </w:r>
    </w:p>
    <w:p>
      <w:pPr>
        <w:spacing w:after="120" w:before="0" w:line="259"/>
        <w:jc w:val="both"/>
      </w:pPr>
      <w:r>
        <w:rPr>
          <w:rFonts w:ascii="Times New Roman" w:cs="Times New Roman" w:eastAsia="Times New Roman" w:hAnsi="Times New Roman"/>
          <w:i/>
          <w:iCs/>
          <w:sz w:val="20"/>
          <w:szCs w:val="20"/>
        </w:rPr>
        <w:t xml:space="preserve">Allegare copia di un documento di identità in corso di validità, salvo sottoscrizione con firma digitale (art. 38, comma 3, D.P.R. 445/2000).</w:t>
      </w:r>
    </w:p>
    <w:p>
      <w:pPr>
        <w:sectPr>
          <w:headerReference w:type="default" r:id="rId6"/>
          <w:headerReference w:type="first" r:id="rId7"/>
          <w:footerReference w:type="default" r:id="rId8"/>
          <w:footerReference w:type="first" r:id="rId9"/>
          <w:pgSz w:w="11906" w:h="16838" w:orient="portrait"/>
          <w:pgMar w:top="1417" w:right="1417" w:bottom="1417" w:left="1417" w:header="567" w:footer="567" w:gutter="0"/>
          <w:pgNumType/>
          <w:titlePg/>
          <w:docGrid w:linePitch="360"/>
        </w:sectPr>
      </w:pPr>
    </w:p>
    <w:p>
      <w:pPr>
        <w:spacing w:after="120" w:before="120" w:line="259"/>
        <w:jc w:val="right"/>
      </w:pPr>
      <w:r>
        <w:rPr>
          <w:rFonts w:ascii="Times New Roman" w:cs="Times New Roman" w:eastAsia="Times New Roman" w:hAnsi="Times New Roman"/>
          <w:b/>
          <w:bCs/>
          <w:sz w:val="22"/>
          <w:szCs w:val="22"/>
        </w:rPr>
        <w:t xml:space="preserve">MODELLO B</w:t>
      </w:r>
    </w:p>
    <w:p>
      <w:pPr>
        <w:spacing w:after="60" w:before="0" w:line="259"/>
        <w:jc w:val="center"/>
      </w:pPr>
      <w:r>
        <w:rPr>
          <w:rFonts w:ascii="Times New Roman" w:cs="Times New Roman" w:eastAsia="Times New Roman" w:hAnsi="Times New Roman"/>
          <w:b/>
          <w:bCs/>
          <w:sz w:val="24"/>
          <w:szCs w:val="24"/>
        </w:rPr>
        <w:t xml:space="preserve">CURRICULUM VITAE</w:t>
      </w:r>
    </w:p>
    <w:p>
      <w:pPr>
        <w:spacing w:after="240" w:before="0" w:line="259"/>
        <w:jc w:val="center"/>
      </w:pPr>
      <w:r>
        <w:rPr>
          <w:rFonts w:ascii="Times New Roman" w:cs="Times New Roman" w:eastAsia="Times New Roman" w:hAnsi="Times New Roman"/>
          <w:b w:val="false"/>
          <w:bCs w:val="false"/>
          <w:i/>
          <w:iCs/>
          <w:sz w:val="22"/>
          <w:szCs w:val="22"/>
        </w:rPr>
        <w:t xml:space="preserve">Schema per la pubblicazione ai sensi dell’art. 14, comma 1, lett. b), del D.Lgs. 14 marzo 2013, n. 33</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300"/>
        <w:gridCol w:w="5772"/>
      </w:tblGrid>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Nome e cognome</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Carica ricoperta presso il Comune di Poggio Bustone</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Data di proclamazione / nomina</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Titolo di studio</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Altri titoli di studio e professionali</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Esperienze professionali (incarichi ricoperti, con indicazione dei periodi)</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Esperienze amministrative e incarichi pubblici precedenti</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Capacità linguistiche</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Capacità nell’uso delle tecnologie</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r>
        <w:trPr>
          <w:trHeight w:val="780" w:hRule="atLeast"/>
        </w:trPr>
        <w:tc>
          <w:tcPr>
            <w:tcW w:type="dxa" w:w="3300"/>
            <w:tcBorders>
              <w:top w:val="single" w:color="000000" w:sz="4"/>
              <w:left w:val="single" w:color="000000" w:sz="4"/>
              <w:bottom w:val="single" w:color="000000" w:sz="4"/>
              <w:right w:val="single" w:color="000000" w:sz="4"/>
            </w:tcBorders>
            <w:shd w:fill="E7E6E6" w:color="auto" w:val="clear"/>
            <w:tcMar>
              <w:top w:type="dxa" w:w="60"/>
              <w:left w:type="dxa" w:w="80"/>
              <w:bottom w:type="dxa" w:w="60"/>
              <w:right w:type="dxa" w:w="80"/>
            </w:tcMar>
            <w:vAlign w:val="center"/>
          </w:tcPr>
          <w:p>
            <w:pPr>
              <w:spacing w:after="0"/>
              <w:jc w:val="left"/>
            </w:pPr>
            <w:r>
              <w:rPr>
                <w:rFonts w:ascii="Times New Roman" w:cs="Times New Roman" w:eastAsia="Times New Roman" w:hAnsi="Times New Roman"/>
                <w:b/>
                <w:bCs/>
                <w:sz w:val="20"/>
                <w:szCs w:val="20"/>
              </w:rPr>
              <w:t xml:space="preserve">Altre informazioni (pubblicazioni, partecipazione a convegni, attività associative, ecc.)</w:t>
            </w:r>
          </w:p>
        </w:tc>
        <w:tc>
          <w:tcPr>
            <w:tcW w:type="dxa" w:w="5772"/>
            <w:tcBorders>
              <w:top w:val="single" w:color="000000" w:sz="4"/>
              <w:left w:val="single" w:color="000000" w:sz="4"/>
              <w:bottom w:val="single" w:color="000000" w:sz="4"/>
              <w:right w:val="single" w:color="000000" w:sz="4"/>
            </w:tcBorders>
            <w:tcMar>
              <w:top w:type="dxa" w:w="60"/>
              <w:left w:type="dxa" w:w="80"/>
              <w:bottom w:type="dxa" w:w="60"/>
              <w:right w:type="dxa" w:w="80"/>
            </w:tcMar>
            <w:vAlign w:val="center"/>
          </w:tcPr>
          <w:p>
            <w:pPr>
              <w:spacing w:after="0"/>
              <w:jc w:val="left"/>
            </w:pPr>
            <w:r>
              <w:rPr>
                <w:rFonts w:ascii="Times New Roman" w:cs="Times New Roman" w:eastAsia="Times New Roman" w:hAnsi="Times New Roman"/>
                <w:sz w:val="20"/>
                <w:szCs w:val="20"/>
              </w:rPr>
              <w:t xml:space="preserve"/>
            </w:r>
          </w:p>
        </w:tc>
      </w:tr>
    </w:tbl>
    <w:p>
      <w:pPr>
        <w:spacing w:after="200"/>
      </w:pPr>
    </w:p>
    <w:p>
      <w:pPr>
        <w:spacing w:after="60" w:before="0" w:line="259"/>
        <w:jc w:val="both"/>
      </w:pPr>
      <w:r>
        <w:rPr>
          <w:rFonts w:ascii="Times New Roman" w:cs="Times New Roman" w:eastAsia="Times New Roman" w:hAnsi="Times New Roman"/>
          <w:b/>
          <w:bCs/>
          <w:sz w:val="22"/>
          <w:szCs w:val="22"/>
        </w:rPr>
        <w:t xml:space="preserve">Avvertenze per la compilazione</w:t>
      </w:r>
    </w:p>
    <w:p>
      <w:pPr>
        <w:spacing w:after="120" w:before="0" w:line="259"/>
        <w:jc w:val="both"/>
      </w:pPr>
      <w:r>
        <w:rPr>
          <w:rFonts w:ascii="Times New Roman" w:cs="Times New Roman" w:eastAsia="Times New Roman" w:hAnsi="Times New Roman"/>
          <w:sz w:val="22"/>
          <w:szCs w:val="22"/>
        </w:rPr>
        <w:t xml:space="preserve">Il curriculum vitae è destinato alla pubblicazione integrale sul sito istituzionale. Non devono pertanto essere indicati dati personali non pertinenti rispetto alla finalità di trasparenza, quali: indirizzo di residenza o domicilio, recapiti telefonici ed e-mail personali, codice fiscale, data di nascita completa, stato civile, fotografia, dati idonei a rivelare lo stato di salute o altre categorie particolari di dati di cui all’art. 9 del Regolamento (UE) 2016/679. È possibile utilizzare un diverso formato (es. formato europeo), purché privo dei dati sopra indicati.</w:t>
      </w:r>
    </w:p>
    <w:p>
      <w:pPr>
        <w:spacing w:after="240" w:before="0" w:line="259"/>
        <w:jc w:val="both"/>
      </w:pPr>
      <w:r>
        <w:rPr>
          <w:rFonts w:ascii="Times New Roman" w:cs="Times New Roman" w:eastAsia="Times New Roman" w:hAnsi="Times New Roman"/>
          <w:sz w:val="22"/>
          <w:szCs w:val="22"/>
        </w:rPr>
        <w:t xml:space="preserve">La versione destinata alla pubblicazione non deve recare la firma autografa.</w:t>
      </w:r>
    </w:p>
    <w:p>
      <w:pPr>
        <w:spacing w:after="120" w:before="0" w:line="259"/>
        <w:jc w:val="left"/>
      </w:pPr>
      <w:r>
        <w:rPr>
          <w:rFonts w:ascii="Times New Roman" w:cs="Times New Roman" w:eastAsia="Times New Roman" w:hAnsi="Times New Roman"/>
          <w:sz w:val="24"/>
          <w:szCs w:val="24"/>
        </w:rPr>
        <w:t xml:space="preserve">Data </w:t>
      </w:r>
      <w:r>
        <w:rPr>
          <w:rFonts w:ascii="Times New Roman" w:cs="Times New Roman" w:eastAsia="Times New Roman" w:hAnsi="Times New Roman"/>
          <w:sz w:val="24"/>
          <w:szCs w:val="24"/>
        </w:rPr>
        <w:t xml:space="preserve">__________</w:t>
      </w:r>
    </w:p>
    <w:p>
      <w:pPr>
        <w:sectPr>
          <w:headerReference w:type="default" r:id="rId10"/>
          <w:headerReference w:type="first" r:id="rId11"/>
          <w:footerReference w:type="default" r:id="rId12"/>
          <w:footerReference w:type="first" r:id="rId13"/>
          <w:pgSz w:w="11906" w:h="16838" w:orient="portrait"/>
          <w:pgMar w:top="1417" w:right="1417" w:bottom="1417" w:left="1417" w:header="567" w:footer="567" w:gutter="0"/>
          <w:pgNumType/>
          <w:titlePg/>
          <w:docGrid w:linePitch="360"/>
        </w:sectPr>
      </w:pPr>
    </w:p>
    <w:p>
      <w:pPr>
        <w:spacing w:after="120" w:before="120" w:line="259"/>
        <w:jc w:val="right"/>
      </w:pPr>
      <w:r>
        <w:rPr>
          <w:rFonts w:ascii="Times New Roman" w:cs="Times New Roman" w:eastAsia="Times New Roman" w:hAnsi="Times New Roman"/>
          <w:b/>
          <w:bCs/>
          <w:sz w:val="22"/>
          <w:szCs w:val="22"/>
        </w:rPr>
        <w:t xml:space="preserve">ALLEGATO C</w:t>
      </w:r>
    </w:p>
    <w:p>
      <w:pPr>
        <w:spacing w:after="60" w:before="0" w:line="259"/>
        <w:jc w:val="center"/>
      </w:pPr>
      <w:r>
        <w:rPr>
          <w:rFonts w:ascii="Times New Roman" w:cs="Times New Roman" w:eastAsia="Times New Roman" w:hAnsi="Times New Roman"/>
          <w:b/>
          <w:bCs/>
          <w:sz w:val="24"/>
          <w:szCs w:val="24"/>
        </w:rPr>
        <w:t xml:space="preserve">INFORMATIVA SUL TRATTAMENTO DEI DATI PERSONALI</w:t>
      </w:r>
    </w:p>
    <w:p>
      <w:pPr>
        <w:spacing w:after="240" w:before="0" w:line="259"/>
        <w:jc w:val="center"/>
      </w:pPr>
      <w:r>
        <w:rPr>
          <w:rFonts w:ascii="Times New Roman" w:cs="Times New Roman" w:eastAsia="Times New Roman" w:hAnsi="Times New Roman"/>
          <w:b w:val="false"/>
          <w:bCs w:val="false"/>
          <w:i/>
          <w:iCs/>
          <w:sz w:val="22"/>
          <w:szCs w:val="22"/>
        </w:rPr>
        <w:t xml:space="preserve">ai sensi dell’art. 13 del Regolamento (UE) 2016/679 – Pubblicazione dei dati dei titolari di incarichi politici</w:t>
      </w:r>
    </w:p>
    <w:p>
      <w:pPr>
        <w:keepNext/>
        <w:spacing w:after="80" w:before="120" w:line="259"/>
        <w:jc w:val="left"/>
      </w:pPr>
      <w:r>
        <w:rPr>
          <w:rFonts w:ascii="Times New Roman" w:cs="Times New Roman" w:eastAsia="Times New Roman" w:hAnsi="Times New Roman"/>
          <w:b/>
          <w:bCs/>
          <w:sz w:val="22"/>
          <w:szCs w:val="22"/>
        </w:rPr>
        <w:t xml:space="preserve">1. Titolare del trattamento</w:t>
      </w:r>
    </w:p>
    <w:p>
      <w:pPr>
        <w:spacing w:after="120" w:before="0" w:line="259"/>
        <w:jc w:val="both"/>
      </w:pPr>
      <w:r>
        <w:rPr>
          <w:rFonts w:ascii="Times New Roman" w:cs="Times New Roman" w:eastAsia="Times New Roman" w:hAnsi="Times New Roman"/>
          <w:sz w:val="24"/>
          <w:szCs w:val="24"/>
        </w:rPr>
        <w:t xml:space="preserve">Comune di Poggio Bustone, in persona del Sindaco pro tempore, con sede in Via Francescana n. 9 – 02018 Poggio Bustone (RI); C.F. e P. IVA 00108830571; PEC: amministrazione.poggiobustone@legalmail.it; tel. 0746/689901.</w:t>
      </w:r>
    </w:p>
    <w:p>
      <w:pPr>
        <w:keepNext/>
        <w:spacing w:after="80" w:before="120" w:line="259"/>
        <w:jc w:val="left"/>
      </w:pPr>
      <w:r>
        <w:rPr>
          <w:rFonts w:ascii="Times New Roman" w:cs="Times New Roman" w:eastAsia="Times New Roman" w:hAnsi="Times New Roman"/>
          <w:b/>
          <w:bCs/>
          <w:sz w:val="22"/>
          <w:szCs w:val="22"/>
        </w:rPr>
        <w:t xml:space="preserve">2. Responsabile della protezione dei dati (RPD/DPO)</w:t>
      </w:r>
    </w:p>
    <w:p>
      <w:pPr>
        <w:spacing w:after="120" w:before="0" w:line="259"/>
        <w:jc w:val="both"/>
      </w:pPr>
      <w:r>
        <w:rPr>
          <w:rFonts w:ascii="Times New Roman" w:cs="Times New Roman" w:eastAsia="Times New Roman" w:hAnsi="Times New Roman"/>
          <w:sz w:val="24"/>
          <w:szCs w:val="24"/>
        </w:rPr>
        <w:t xml:space="preserve">ASMEL Associazione, Via Carlo Cattaneo n. 9 – Gallarate (VA); e-mail: servizio.dpo@asmel.eu; PEC: dpo.asmel@asmepec.it.</w:t>
      </w:r>
    </w:p>
    <w:p>
      <w:pPr>
        <w:keepNext/>
        <w:spacing w:after="80" w:before="120" w:line="259"/>
        <w:jc w:val="left"/>
      </w:pPr>
      <w:r>
        <w:rPr>
          <w:rFonts w:ascii="Times New Roman" w:cs="Times New Roman" w:eastAsia="Times New Roman" w:hAnsi="Times New Roman"/>
          <w:b/>
          <w:bCs/>
          <w:sz w:val="22"/>
          <w:szCs w:val="22"/>
        </w:rPr>
        <w:t xml:space="preserve">3. Finalità e base giuridica del trattamento</w:t>
      </w:r>
    </w:p>
    <w:p>
      <w:pPr>
        <w:spacing w:after="120" w:before="0" w:line="259"/>
        <w:jc w:val="both"/>
      </w:pPr>
      <w:r>
        <w:rPr>
          <w:rFonts w:ascii="Times New Roman" w:cs="Times New Roman" w:eastAsia="Times New Roman" w:hAnsi="Times New Roman"/>
          <w:sz w:val="24"/>
          <w:szCs w:val="24"/>
        </w:rPr>
        <w:t xml:space="preserve">I dati personali sono trattati esclusivamente per l’adempimento degli obblighi di pubblicazione previsti dall’art. 14 del D.Lgs. 14 marzo 2013, n. 33. Il trattamento è necessario per adempiere a un obbligo legale cui è soggetto il Titolare e per l’esecuzione di un compito di interesse pubblico (art. 6, par. 1, lett. c) ed e), del Regolamento (UE) 2016/679; art. 2-ter del D.Lgs. 30 giugno 2003, n. 196).</w:t>
      </w:r>
    </w:p>
    <w:p>
      <w:pPr>
        <w:keepNext/>
        <w:spacing w:after="80" w:before="120" w:line="259"/>
        <w:jc w:val="left"/>
      </w:pPr>
      <w:r>
        <w:rPr>
          <w:rFonts w:ascii="Times New Roman" w:cs="Times New Roman" w:eastAsia="Times New Roman" w:hAnsi="Times New Roman"/>
          <w:b/>
          <w:bCs/>
          <w:sz w:val="22"/>
          <w:szCs w:val="22"/>
        </w:rPr>
        <w:t xml:space="preserve">4. Natura del conferimento</w:t>
      </w:r>
    </w:p>
    <w:p>
      <w:pPr>
        <w:spacing w:after="120" w:before="0" w:line="259"/>
        <w:jc w:val="both"/>
      </w:pPr>
      <w:r>
        <w:rPr>
          <w:rFonts w:ascii="Times New Roman" w:cs="Times New Roman" w:eastAsia="Times New Roman" w:hAnsi="Times New Roman"/>
          <w:sz w:val="24"/>
          <w:szCs w:val="24"/>
        </w:rPr>
        <w:t xml:space="preserve">Il conferimento dei dati è obbligatorio. L’omessa o incompleta comunicazione può comportare l’applicazione delle sanzioni previste dall’art. 47 del D.Lgs. 33/2013.</w:t>
      </w:r>
    </w:p>
    <w:p>
      <w:pPr>
        <w:keepNext/>
        <w:spacing w:after="80" w:before="120" w:line="259"/>
        <w:jc w:val="left"/>
      </w:pPr>
      <w:r>
        <w:rPr>
          <w:rFonts w:ascii="Times New Roman" w:cs="Times New Roman" w:eastAsia="Times New Roman" w:hAnsi="Times New Roman"/>
          <w:b/>
          <w:bCs/>
          <w:sz w:val="22"/>
          <w:szCs w:val="22"/>
        </w:rPr>
        <w:t xml:space="preserve">5. Modalità del trattamento e diffusione</w:t>
      </w:r>
    </w:p>
    <w:p>
      <w:pPr>
        <w:spacing w:after="120" w:before="0" w:line="259"/>
        <w:jc w:val="both"/>
      </w:pPr>
      <w:r>
        <w:rPr>
          <w:rFonts w:ascii="Times New Roman" w:cs="Times New Roman" w:eastAsia="Times New Roman" w:hAnsi="Times New Roman"/>
          <w:sz w:val="24"/>
          <w:szCs w:val="24"/>
        </w:rPr>
        <w:t xml:space="preserve">I dati sono trattati con strumenti informatici e cartacei, da personale autorizzato, nel rispetto dei principi di liceità, minimizzazione ed esattezza. I dati sono diffusi mediante pubblicazione nella sezione “Amministrazione trasparente” del sito istituzionale e sono liberamente consultabili; il loro riutilizzo è consentito nei limiti di cui agli artt. 7 e 7-bis del D.Lgs. 33/2013.</w:t>
      </w:r>
    </w:p>
    <w:p>
      <w:pPr>
        <w:keepNext/>
        <w:spacing w:after="80" w:before="120" w:line="259"/>
        <w:jc w:val="left"/>
      </w:pPr>
      <w:r>
        <w:rPr>
          <w:rFonts w:ascii="Times New Roman" w:cs="Times New Roman" w:eastAsia="Times New Roman" w:hAnsi="Times New Roman"/>
          <w:b/>
          <w:bCs/>
          <w:sz w:val="22"/>
          <w:szCs w:val="22"/>
        </w:rPr>
        <w:t xml:space="preserve">6. Periodo di pubblicazione e conservazione</w:t>
      </w:r>
    </w:p>
    <w:p>
      <w:pPr>
        <w:spacing w:after="120" w:before="0" w:line="259"/>
        <w:jc w:val="both"/>
      </w:pPr>
      <w:r>
        <w:rPr>
          <w:rFonts w:ascii="Times New Roman" w:cs="Times New Roman" w:eastAsia="Times New Roman" w:hAnsi="Times New Roman"/>
          <w:sz w:val="24"/>
          <w:szCs w:val="24"/>
        </w:rPr>
        <w:t xml:space="preserve">Ai sensi dell’art. 14, comma 2, del D.Lgs. 33/2013, i dati sono pubblicati entro tre mesi dalla elezione o dalla nomina e per i tre anni successivi dalla cessazione del mandato o dell’incarico. Gli atti sono conservati agli atti dell’Ente secondo la normativa in materia di archivi pubblici.</w:t>
      </w:r>
    </w:p>
    <w:p>
      <w:pPr>
        <w:keepNext/>
        <w:spacing w:after="80" w:before="120" w:line="259"/>
        <w:jc w:val="left"/>
      </w:pPr>
      <w:r>
        <w:rPr>
          <w:rFonts w:ascii="Times New Roman" w:cs="Times New Roman" w:eastAsia="Times New Roman" w:hAnsi="Times New Roman"/>
          <w:b/>
          <w:bCs/>
          <w:sz w:val="22"/>
          <w:szCs w:val="22"/>
        </w:rPr>
        <w:t xml:space="preserve">7. Diritti dell’interessato</w:t>
      </w:r>
    </w:p>
    <w:p>
      <w:pPr>
        <w:spacing w:after="120" w:before="0" w:line="259"/>
        <w:jc w:val="both"/>
      </w:pPr>
      <w:r>
        <w:rPr>
          <w:rFonts w:ascii="Times New Roman" w:cs="Times New Roman" w:eastAsia="Times New Roman" w:hAnsi="Times New Roman"/>
          <w:sz w:val="24"/>
          <w:szCs w:val="24"/>
        </w:rPr>
        <w:t xml:space="preserve">L’interessato può esercitare, nei limiti previsti dalla normativa vigente, i diritti di cui agli artt. 15 e seguenti del Regolamento (UE) 2016/679 (accesso, rettifica, limitazione, opposizione), rivolgendosi al Titolare o al RPD ai recapiti sopra indicati, nonché proporre reclamo al Garante per la protezione dei dati personali (www.garanteprivacy.it). Il diritto alla cancellazione non si applica nei limiti in cui il trattamento è necessario per l’adempimento di un obbligo legale (art. 17, par. 3, lett. b, del Regolamento).</w:t>
      </w:r>
    </w:p>
    <w:sectPr>
      <w:headerReference w:type="default" r:id="rId14"/>
      <w:headerReference w:type="first" r:id="rId15"/>
      <w:footerReference w:type="default" r:id="rId16"/>
      <w:footerReference w:type="first" r:id="rId17"/>
      <w:pgSz w:w="11906" w:h="16838" w:orient="portrait"/>
      <w:pgMar w:top="1417" w:right="1417" w:bottom="1417" w:left="1417"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2"/>
      <w:tblBorders>
        <w:top w:val="none" w:color="FFFFFF" w:sz="0"/>
        <w:left w:val="none" w:color="FFFFFF" w:sz="0"/>
        <w:bottom w:val="none" w:color="FFFFFF" w:sz="0"/>
        <w:right w:val="none" w:color="FFFFFF" w:sz="0"/>
        <w:insideH w:val="none" w:color="FFFFFF" w:sz="0"/>
        <w:insideV w:val="none" w:color="FFFFFF" w:sz="0"/>
      </w:tblBorders>
    </w:tblPr>
    <w:tblGrid>
      <w:gridCol w:w="1300"/>
      <w:gridCol w:w="6472"/>
      <w:gridCol w:w="1300"/>
    </w:tblGrid>
    <w:tr>
      <w:tc>
        <w:tcPr>
          <w:tcW w:type="dxa" w:w="13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572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657225"/>
                        </a:xfrm>
                        <a:prstGeom prst="rect">
                          <a:avLst/>
                        </a:prstGeom>
                      </pic:spPr>
                    </pic:pic>
                  </a:graphicData>
                </a:graphic>
              </wp:inline>
            </w:drawing>
          </w:r>
        </w:p>
      </w:tc>
      <w:tc>
        <w:tcPr>
          <w:tcW w:type="dxa" w:w="6472"/>
          <w:tcBorders>
            <w:top w:val="none" w:color="FFFFFF" w:sz="0"/>
            <w:left w:val="none" w:color="FFFFFF" w:sz="0"/>
            <w:bottom w:val="none" w:color="FFFFFF" w:sz="0"/>
            <w:right w:val="none" w:color="FFFFFF" w:sz="0"/>
          </w:tcBorders>
          <w:vAlign w:val="center"/>
        </w:tcPr>
        <w:p>
          <w:pPr>
            <w:spacing w:after="0"/>
            <w:jc w:val="center"/>
          </w:pPr>
          <w:r>
            <w:rPr>
              <w:rFonts w:ascii="Times New Roman" w:cs="Times New Roman" w:eastAsia="Times New Roman" w:hAnsi="Times New Roman"/>
              <w:b/>
              <w:bCs/>
              <w:sz w:val="30"/>
              <w:szCs w:val="30"/>
            </w:rPr>
            <w:t xml:space="preserve">COMUNE DI POGGIO BUSTONE</w:t>
          </w:r>
        </w:p>
        <w:p>
          <w:pPr>
            <w:spacing w:after="0"/>
            <w:jc w:val="center"/>
          </w:pPr>
          <w:r>
            <w:rPr>
              <w:rFonts w:ascii="Times New Roman" w:cs="Times New Roman" w:eastAsia="Times New Roman" w:hAnsi="Times New Roman"/>
              <w:i/>
              <w:iCs/>
              <w:sz w:val="16"/>
              <w:szCs w:val="16"/>
            </w:rPr>
            <w:t xml:space="preserve">DECORATO MEDAGLIA D’ARGENTO AL VALOR MILITARE</w:t>
          </w:r>
        </w:p>
        <w:p>
          <w:pPr>
            <w:spacing w:after="0"/>
            <w:jc w:val="center"/>
          </w:pPr>
          <w:r>
            <w:rPr>
              <w:rFonts w:ascii="Times New Roman" w:cs="Times New Roman" w:eastAsia="Times New Roman" w:hAnsi="Times New Roman"/>
              <w:b/>
              <w:bCs/>
              <w:sz w:val="22"/>
              <w:szCs w:val="22"/>
            </w:rPr>
            <w:t xml:space="preserve">PROVINCIA DI RIETI</w:t>
          </w:r>
        </w:p>
        <w:p>
          <w:pPr>
            <w:spacing w:after="0"/>
            <w:jc w:val="center"/>
          </w:pPr>
          <w:r>
            <w:rPr>
              <w:rFonts w:ascii="Times New Roman" w:cs="Times New Roman" w:eastAsia="Times New Roman" w:hAnsi="Times New Roman"/>
              <w:sz w:val="18"/>
              <w:szCs w:val="18"/>
            </w:rPr>
            <w:t xml:space="preserve">C.A.P. 02018 – Tel. 0746/689901 – Fax 0746/688252 – 688515</w:t>
          </w:r>
        </w:p>
        <w:p>
          <w:pPr>
            <w:spacing w:after="0"/>
            <w:jc w:val="center"/>
          </w:pPr>
          <w:r>
            <w:rPr>
              <w:rFonts w:ascii="Times New Roman" w:cs="Times New Roman" w:eastAsia="Times New Roman" w:hAnsi="Times New Roman"/>
              <w:sz w:val="18"/>
              <w:szCs w:val="18"/>
            </w:rPr>
            <w:t xml:space="preserve">Cod. Fisc. / P. IVA 00108830571 – PEC: amministrazione.poggiobustone@legalmail.it</w:t>
          </w:r>
        </w:p>
      </w:tc>
      <w:tc>
        <w:tcPr>
          <w:tcW w:type="dxa" w:w="1300"/>
          <w:tcBorders>
            <w:top w:val="none" w:color="FFFFFF" w:sz="0"/>
            <w:left w:val="none" w:color="FFFFFF" w:sz="0"/>
            <w:bottom w:val="none" w:color="FFFFFF" w:sz="0"/>
            <w:right w:val="none" w:color="FFFFFF" w:sz="0"/>
          </w:tcBorders>
        </w:tcPr>
        <w:p/>
      </w:tc>
    </w:tr>
  </w:tbl>
  <w:p>
    <w:pPr>
      <w:pBdr>
        <w:bottom w:val="single" w:color="000000" w:sz="8" w:space="1"/>
      </w:pBd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2"/>
      <w:tblBorders>
        <w:top w:val="none" w:color="FFFFFF" w:sz="0"/>
        <w:left w:val="none" w:color="FFFFFF" w:sz="0"/>
        <w:bottom w:val="none" w:color="FFFFFF" w:sz="0"/>
        <w:right w:val="none" w:color="FFFFFF" w:sz="0"/>
        <w:insideH w:val="none" w:color="FFFFFF" w:sz="0"/>
        <w:insideV w:val="none" w:color="FFFFFF" w:sz="0"/>
      </w:tblBorders>
    </w:tblPr>
    <w:tblGrid>
      <w:gridCol w:w="1300"/>
      <w:gridCol w:w="6472"/>
      <w:gridCol w:w="1300"/>
    </w:tblGrid>
    <w:tr>
      <w:tc>
        <w:tcPr>
          <w:tcW w:type="dxa" w:w="13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5722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657225"/>
                        </a:xfrm>
                        <a:prstGeom prst="rect">
                          <a:avLst/>
                        </a:prstGeom>
                      </pic:spPr>
                    </pic:pic>
                  </a:graphicData>
                </a:graphic>
              </wp:inline>
            </w:drawing>
          </w:r>
        </w:p>
      </w:tc>
      <w:tc>
        <w:tcPr>
          <w:tcW w:type="dxa" w:w="6472"/>
          <w:tcBorders>
            <w:top w:val="none" w:color="FFFFFF" w:sz="0"/>
            <w:left w:val="none" w:color="FFFFFF" w:sz="0"/>
            <w:bottom w:val="none" w:color="FFFFFF" w:sz="0"/>
            <w:right w:val="none" w:color="FFFFFF" w:sz="0"/>
          </w:tcBorders>
          <w:vAlign w:val="center"/>
        </w:tcPr>
        <w:p>
          <w:pPr>
            <w:spacing w:after="0"/>
            <w:jc w:val="center"/>
          </w:pPr>
          <w:r>
            <w:rPr>
              <w:rFonts w:ascii="Times New Roman" w:cs="Times New Roman" w:eastAsia="Times New Roman" w:hAnsi="Times New Roman"/>
              <w:b/>
              <w:bCs/>
              <w:sz w:val="30"/>
              <w:szCs w:val="30"/>
            </w:rPr>
            <w:t xml:space="preserve">COMUNE DI POGGIO BUSTONE</w:t>
          </w:r>
        </w:p>
        <w:p>
          <w:pPr>
            <w:spacing w:after="0"/>
            <w:jc w:val="center"/>
          </w:pPr>
          <w:r>
            <w:rPr>
              <w:rFonts w:ascii="Times New Roman" w:cs="Times New Roman" w:eastAsia="Times New Roman" w:hAnsi="Times New Roman"/>
              <w:i/>
              <w:iCs/>
              <w:sz w:val="16"/>
              <w:szCs w:val="16"/>
            </w:rPr>
            <w:t xml:space="preserve">DECORATO MEDAGLIA D’ARGENTO AL VALOR MILITARE</w:t>
          </w:r>
        </w:p>
        <w:p>
          <w:pPr>
            <w:spacing w:after="0"/>
            <w:jc w:val="center"/>
          </w:pPr>
          <w:r>
            <w:rPr>
              <w:rFonts w:ascii="Times New Roman" w:cs="Times New Roman" w:eastAsia="Times New Roman" w:hAnsi="Times New Roman"/>
              <w:b/>
              <w:bCs/>
              <w:sz w:val="22"/>
              <w:szCs w:val="22"/>
            </w:rPr>
            <w:t xml:space="preserve">PROVINCIA DI RIETI</w:t>
          </w:r>
        </w:p>
        <w:p>
          <w:pPr>
            <w:spacing w:after="0"/>
            <w:jc w:val="center"/>
          </w:pPr>
          <w:r>
            <w:rPr>
              <w:rFonts w:ascii="Times New Roman" w:cs="Times New Roman" w:eastAsia="Times New Roman" w:hAnsi="Times New Roman"/>
              <w:sz w:val="18"/>
              <w:szCs w:val="18"/>
            </w:rPr>
            <w:t xml:space="preserve">C.A.P. 02018 – Tel. 0746/689901 – Fax 0746/688252 – 688515</w:t>
          </w:r>
        </w:p>
        <w:p>
          <w:pPr>
            <w:spacing w:after="0"/>
            <w:jc w:val="center"/>
          </w:pPr>
          <w:r>
            <w:rPr>
              <w:rFonts w:ascii="Times New Roman" w:cs="Times New Roman" w:eastAsia="Times New Roman" w:hAnsi="Times New Roman"/>
              <w:sz w:val="18"/>
              <w:szCs w:val="18"/>
            </w:rPr>
            <w:t xml:space="preserve">Cod. Fisc. / P. IVA 00108830571 – PEC: amministrazione.poggiobustone@legalmail.it</w:t>
          </w:r>
        </w:p>
      </w:tc>
      <w:tc>
        <w:tcPr>
          <w:tcW w:type="dxa" w:w="1300"/>
          <w:tcBorders>
            <w:top w:val="none" w:color="FFFFFF" w:sz="0"/>
            <w:left w:val="none" w:color="FFFFFF" w:sz="0"/>
            <w:bottom w:val="none" w:color="FFFFFF" w:sz="0"/>
            <w:right w:val="none" w:color="FFFFFF" w:sz="0"/>
          </w:tcBorders>
        </w:tcPr>
        <w:p/>
      </w:tc>
    </w:tr>
  </w:tbl>
  <w:p>
    <w:pPr>
      <w:pBdr>
        <w:bottom w:val="single" w:color="000000" w:sz="8" w:space="1"/>
      </w:pBd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2"/>
      <w:tblBorders>
        <w:top w:val="none" w:color="FFFFFF" w:sz="0"/>
        <w:left w:val="none" w:color="FFFFFF" w:sz="0"/>
        <w:bottom w:val="none" w:color="FFFFFF" w:sz="0"/>
        <w:right w:val="none" w:color="FFFFFF" w:sz="0"/>
        <w:insideH w:val="none" w:color="FFFFFF" w:sz="0"/>
        <w:insideV w:val="none" w:color="FFFFFF" w:sz="0"/>
      </w:tblBorders>
    </w:tblPr>
    <w:tblGrid>
      <w:gridCol w:w="1300"/>
      <w:gridCol w:w="6472"/>
      <w:gridCol w:w="1300"/>
    </w:tblGrid>
    <w:tr>
      <w:tc>
        <w:tcPr>
          <w:tcW w:type="dxa" w:w="13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572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657225"/>
                        </a:xfrm>
                        <a:prstGeom prst="rect">
                          <a:avLst/>
                        </a:prstGeom>
                      </pic:spPr>
                    </pic:pic>
                  </a:graphicData>
                </a:graphic>
              </wp:inline>
            </w:drawing>
          </w:r>
        </w:p>
      </w:tc>
      <w:tc>
        <w:tcPr>
          <w:tcW w:type="dxa" w:w="6472"/>
          <w:tcBorders>
            <w:top w:val="none" w:color="FFFFFF" w:sz="0"/>
            <w:left w:val="none" w:color="FFFFFF" w:sz="0"/>
            <w:bottom w:val="none" w:color="FFFFFF" w:sz="0"/>
            <w:right w:val="none" w:color="FFFFFF" w:sz="0"/>
          </w:tcBorders>
          <w:vAlign w:val="center"/>
        </w:tcPr>
        <w:p>
          <w:pPr>
            <w:spacing w:after="0"/>
            <w:jc w:val="center"/>
          </w:pPr>
          <w:r>
            <w:rPr>
              <w:rFonts w:ascii="Times New Roman" w:cs="Times New Roman" w:eastAsia="Times New Roman" w:hAnsi="Times New Roman"/>
              <w:b/>
              <w:bCs/>
              <w:sz w:val="30"/>
              <w:szCs w:val="30"/>
            </w:rPr>
            <w:t xml:space="preserve">COMUNE DI POGGIO BUSTONE</w:t>
          </w:r>
        </w:p>
        <w:p>
          <w:pPr>
            <w:spacing w:after="0"/>
            <w:jc w:val="center"/>
          </w:pPr>
          <w:r>
            <w:rPr>
              <w:rFonts w:ascii="Times New Roman" w:cs="Times New Roman" w:eastAsia="Times New Roman" w:hAnsi="Times New Roman"/>
              <w:i/>
              <w:iCs/>
              <w:sz w:val="16"/>
              <w:szCs w:val="16"/>
            </w:rPr>
            <w:t xml:space="preserve">DECORATO MEDAGLIA D’ARGENTO AL VALOR MILITARE</w:t>
          </w:r>
        </w:p>
        <w:p>
          <w:pPr>
            <w:spacing w:after="0"/>
            <w:jc w:val="center"/>
          </w:pPr>
          <w:r>
            <w:rPr>
              <w:rFonts w:ascii="Times New Roman" w:cs="Times New Roman" w:eastAsia="Times New Roman" w:hAnsi="Times New Roman"/>
              <w:b/>
              <w:bCs/>
              <w:sz w:val="22"/>
              <w:szCs w:val="22"/>
            </w:rPr>
            <w:t xml:space="preserve">PROVINCIA DI RIETI</w:t>
          </w:r>
        </w:p>
        <w:p>
          <w:pPr>
            <w:spacing w:after="0"/>
            <w:jc w:val="center"/>
          </w:pPr>
          <w:r>
            <w:rPr>
              <w:rFonts w:ascii="Times New Roman" w:cs="Times New Roman" w:eastAsia="Times New Roman" w:hAnsi="Times New Roman"/>
              <w:sz w:val="18"/>
              <w:szCs w:val="18"/>
            </w:rPr>
            <w:t xml:space="preserve">C.A.P. 02018 – Tel. 0746/689901 – Fax 0746/688252 – 688515</w:t>
          </w:r>
        </w:p>
        <w:p>
          <w:pPr>
            <w:spacing w:after="0"/>
            <w:jc w:val="center"/>
          </w:pPr>
          <w:r>
            <w:rPr>
              <w:rFonts w:ascii="Times New Roman" w:cs="Times New Roman" w:eastAsia="Times New Roman" w:hAnsi="Times New Roman"/>
              <w:sz w:val="18"/>
              <w:szCs w:val="18"/>
            </w:rPr>
            <w:t xml:space="preserve">Cod. Fisc. / P. IVA 00108830571 – PEC: amministrazione.poggiobustone@legalmail.it</w:t>
          </w:r>
        </w:p>
      </w:tc>
      <w:tc>
        <w:tcPr>
          <w:tcW w:type="dxa" w:w="1300"/>
          <w:tcBorders>
            <w:top w:val="none" w:color="FFFFFF" w:sz="0"/>
            <w:left w:val="none" w:color="FFFFFF" w:sz="0"/>
            <w:bottom w:val="none" w:color="FFFFFF" w:sz="0"/>
            <w:right w:val="none" w:color="FFFFFF" w:sz="0"/>
          </w:tcBorders>
        </w:tcPr>
        <w:p/>
      </w:tc>
    </w:tr>
  </w:tbl>
  <w:p>
    <w:pPr>
      <w:pBdr>
        <w:bottom w:val="single" w:color="000000" w:sz="8" w:space="1"/>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eaa2ad511f4c09ad8e3c06fb70959c1e1c176837.jpg"/></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Relationship Id="rId0" Type="http://schemas.openxmlformats.org/officeDocument/2006/relationships/image" Target="media/eaa2ad511f4c09ad8e3c06fb70959c1e1c176837.jpg"/></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Relationship Id="rId0" Type="http://schemas.openxmlformats.org/officeDocument/2006/relationships/image" Target="media/eaa2ad511f4c09ad8e3c06fb70959c1e1c1768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2026-10-20T10:21:21.991Z</dcterms:created>
  <dcterms:modified xsi:type="dcterms:W3CDTF">2026-10-20T10:21:21.991Z</dcterms:modified>
</cp:coreProperties>
</file>

<file path=docProps/custom.xml><?xml version="1.0" encoding="utf-8"?>
<Properties xmlns="http://schemas.openxmlformats.org/officeDocument/2006/custom-properties" xmlns:vt="http://schemas.openxmlformats.org/officeDocument/2006/docPropsVTypes"/>
</file>