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2483"/>
        <w:gridCol w:w="4325"/>
        <w:gridCol w:w="2831"/>
      </w:tblGrid>
      <w:tr w:rsidR="00EC3145" w:rsidRPr="00630222" w:rsidTr="00EC3145">
        <w:trPr>
          <w:trHeight w:val="1322"/>
        </w:trPr>
        <w:tc>
          <w:tcPr>
            <w:tcW w:w="2518" w:type="dxa"/>
          </w:tcPr>
          <w:p w:rsidR="00EC3145" w:rsidRPr="00630222" w:rsidRDefault="00AD7832" w:rsidP="008960FC">
            <w:pPr>
              <w:jc w:val="center"/>
              <w:rPr>
                <w:rFonts w:asciiTheme="minorHAnsi" w:hAnsiTheme="minorHAnsi" w:cstheme="minorHAnsi"/>
                <w:b/>
                <w:sz w:val="28"/>
                <w:szCs w:val="28"/>
              </w:rPr>
            </w:pPr>
            <w:r w:rsidRPr="00630222">
              <w:rPr>
                <w:rFonts w:asciiTheme="minorHAnsi" w:hAnsiTheme="minorHAnsi" w:cstheme="minorHAnsi"/>
                <w:noProof/>
                <w:sz w:val="28"/>
                <w:szCs w:val="28"/>
              </w:rPr>
              <w:drawing>
                <wp:inline distT="0" distB="0" distL="0" distR="0">
                  <wp:extent cx="657225" cy="9334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225" cy="933450"/>
                          </a:xfrm>
                          <a:prstGeom prst="rect">
                            <a:avLst/>
                          </a:prstGeom>
                          <a:noFill/>
                          <a:ln>
                            <a:noFill/>
                          </a:ln>
                        </pic:spPr>
                      </pic:pic>
                    </a:graphicData>
                  </a:graphic>
                </wp:inline>
              </w:drawing>
            </w:r>
          </w:p>
        </w:tc>
        <w:tc>
          <w:tcPr>
            <w:tcW w:w="4394" w:type="dxa"/>
          </w:tcPr>
          <w:p w:rsidR="00EC3145" w:rsidRPr="00630222" w:rsidRDefault="00EC3145" w:rsidP="008960FC">
            <w:pPr>
              <w:jc w:val="center"/>
              <w:rPr>
                <w:rFonts w:asciiTheme="minorHAnsi" w:hAnsiTheme="minorHAnsi" w:cstheme="minorHAnsi"/>
                <w:sz w:val="44"/>
                <w:szCs w:val="44"/>
              </w:rPr>
            </w:pPr>
            <w:r w:rsidRPr="00630222">
              <w:rPr>
                <w:rFonts w:asciiTheme="minorHAnsi" w:hAnsiTheme="minorHAnsi" w:cstheme="minorHAnsi"/>
                <w:b/>
                <w:sz w:val="44"/>
                <w:szCs w:val="44"/>
              </w:rPr>
              <w:t>COMUNE DI ISILI</w:t>
            </w:r>
          </w:p>
          <w:p w:rsidR="00EC3145" w:rsidRPr="00630222" w:rsidRDefault="00630222" w:rsidP="008960FC">
            <w:pPr>
              <w:jc w:val="center"/>
              <w:rPr>
                <w:rFonts w:asciiTheme="minorHAnsi" w:hAnsiTheme="minorHAnsi" w:cstheme="minorHAnsi"/>
                <w:sz w:val="28"/>
                <w:szCs w:val="28"/>
              </w:rPr>
            </w:pPr>
            <w:r w:rsidRPr="00630222">
              <w:rPr>
                <w:rFonts w:asciiTheme="minorHAnsi" w:hAnsiTheme="minorHAnsi" w:cstheme="minorHAnsi"/>
                <w:sz w:val="28"/>
                <w:szCs w:val="28"/>
              </w:rPr>
              <w:t>Città Metropolitana di Cagliari</w:t>
            </w:r>
          </w:p>
          <w:p w:rsidR="00EC3145" w:rsidRPr="00630222" w:rsidRDefault="00EC3145" w:rsidP="008960FC">
            <w:pPr>
              <w:jc w:val="center"/>
              <w:rPr>
                <w:rFonts w:asciiTheme="minorHAnsi" w:hAnsiTheme="minorHAnsi" w:cstheme="minorHAnsi"/>
                <w:b/>
                <w:sz w:val="22"/>
                <w:szCs w:val="22"/>
              </w:rPr>
            </w:pPr>
            <w:r w:rsidRPr="00630222">
              <w:rPr>
                <w:rFonts w:asciiTheme="minorHAnsi" w:hAnsiTheme="minorHAnsi" w:cstheme="minorHAnsi"/>
                <w:sz w:val="22"/>
                <w:szCs w:val="22"/>
              </w:rPr>
              <w:t xml:space="preserve">C.A.P. 09056 – Piazza San Giuseppe n° 6 </w:t>
            </w:r>
          </w:p>
        </w:tc>
        <w:tc>
          <w:tcPr>
            <w:tcW w:w="2867" w:type="dxa"/>
          </w:tcPr>
          <w:p w:rsidR="00EC3145" w:rsidRPr="00630222" w:rsidRDefault="00EC3145" w:rsidP="008960FC">
            <w:pPr>
              <w:jc w:val="center"/>
              <w:rPr>
                <w:rFonts w:asciiTheme="minorHAnsi" w:hAnsiTheme="minorHAnsi" w:cstheme="minorHAnsi"/>
                <w:b/>
                <w:sz w:val="28"/>
                <w:szCs w:val="28"/>
              </w:rPr>
            </w:pPr>
            <w:r w:rsidRPr="00630222">
              <w:rPr>
                <w:rFonts w:asciiTheme="minorHAnsi" w:hAnsiTheme="minorHAnsi" w:cstheme="minorHAnsi"/>
                <w:b/>
                <w:noProof/>
                <w:sz w:val="28"/>
                <w:szCs w:val="28"/>
              </w:rPr>
              <w:drawing>
                <wp:inline distT="0" distB="0" distL="0" distR="0">
                  <wp:extent cx="835025" cy="946150"/>
                  <wp:effectExtent l="19050" t="0" r="3175" b="0"/>
                  <wp:docPr id="3" name="Immagine 1" descr="C:\Users\g.spanu\Desktop\logo maratè le terre di Isilisenza terre-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g.spanu\Desktop\logo maratè le terre di Isilisenza terre-piccolo.jpg"/>
                          <pic:cNvPicPr>
                            <a:picLocks noChangeAspect="1" noChangeArrowheads="1"/>
                          </pic:cNvPicPr>
                        </pic:nvPicPr>
                        <pic:blipFill>
                          <a:blip r:embed="rId7" cstate="print"/>
                          <a:srcRect/>
                          <a:stretch>
                            <a:fillRect/>
                          </a:stretch>
                        </pic:blipFill>
                        <pic:spPr bwMode="auto">
                          <a:xfrm>
                            <a:off x="0" y="0"/>
                            <a:ext cx="835025" cy="946150"/>
                          </a:xfrm>
                          <a:prstGeom prst="rect">
                            <a:avLst/>
                          </a:prstGeom>
                          <a:noFill/>
                          <a:ln w="9525">
                            <a:noFill/>
                            <a:miter lim="800000"/>
                            <a:headEnd/>
                            <a:tailEnd/>
                          </a:ln>
                        </pic:spPr>
                      </pic:pic>
                    </a:graphicData>
                  </a:graphic>
                </wp:inline>
              </w:drawing>
            </w:r>
          </w:p>
        </w:tc>
      </w:tr>
      <w:tr w:rsidR="00EC3145" w:rsidRPr="00630222" w:rsidTr="00EC3145">
        <w:trPr>
          <w:trHeight w:val="1087"/>
        </w:trPr>
        <w:tc>
          <w:tcPr>
            <w:tcW w:w="9779" w:type="dxa"/>
            <w:gridSpan w:val="3"/>
          </w:tcPr>
          <w:p w:rsidR="00EC3145" w:rsidRPr="00630222" w:rsidRDefault="00EC3145" w:rsidP="008960FC">
            <w:pPr>
              <w:jc w:val="center"/>
              <w:rPr>
                <w:rFonts w:asciiTheme="minorHAnsi" w:hAnsiTheme="minorHAnsi" w:cstheme="minorHAnsi"/>
                <w:sz w:val="24"/>
                <w:szCs w:val="24"/>
              </w:rPr>
            </w:pPr>
            <w:r w:rsidRPr="00630222">
              <w:rPr>
                <w:rFonts w:asciiTheme="minorHAnsi" w:hAnsiTheme="minorHAnsi" w:cstheme="minorHAnsi"/>
                <w:sz w:val="24"/>
                <w:szCs w:val="24"/>
              </w:rPr>
              <w:t xml:space="preserve">UNITA’ OPERATIVA </w:t>
            </w:r>
          </w:p>
          <w:p w:rsidR="00EC3145" w:rsidRPr="00630222" w:rsidRDefault="00EC3145" w:rsidP="008960FC">
            <w:pPr>
              <w:jc w:val="center"/>
              <w:rPr>
                <w:rFonts w:asciiTheme="minorHAnsi" w:hAnsiTheme="minorHAnsi" w:cstheme="minorHAnsi"/>
              </w:rPr>
            </w:pPr>
            <w:r w:rsidRPr="00630222">
              <w:rPr>
                <w:rFonts w:asciiTheme="minorHAnsi" w:hAnsiTheme="minorHAnsi" w:cstheme="minorHAnsi"/>
              </w:rPr>
              <w:t>EDILIZIA - URBANISTICA - LAVORI PUBBLICI – PATRIMONIO – VIGILANZA – COMMERCIO</w:t>
            </w:r>
          </w:p>
          <w:p w:rsidR="00EC3145" w:rsidRPr="00630222" w:rsidRDefault="00EC3145" w:rsidP="008960FC">
            <w:pPr>
              <w:jc w:val="center"/>
              <w:rPr>
                <w:rFonts w:asciiTheme="minorHAnsi" w:hAnsiTheme="minorHAnsi" w:cstheme="minorHAnsi"/>
              </w:rPr>
            </w:pPr>
            <w:r w:rsidRPr="00630222">
              <w:rPr>
                <w:rFonts w:asciiTheme="minorHAnsi" w:hAnsiTheme="minorHAnsi" w:cstheme="minorHAnsi"/>
              </w:rPr>
              <w:t>Tel. 0782 804463/</w:t>
            </w:r>
            <w:proofErr w:type="gramStart"/>
            <w:r w:rsidRPr="00630222">
              <w:rPr>
                <w:rFonts w:asciiTheme="minorHAnsi" w:hAnsiTheme="minorHAnsi" w:cstheme="minorHAnsi"/>
              </w:rPr>
              <w:t>804464  Fax</w:t>
            </w:r>
            <w:proofErr w:type="gramEnd"/>
            <w:r w:rsidRPr="00630222">
              <w:rPr>
                <w:rFonts w:asciiTheme="minorHAnsi" w:hAnsiTheme="minorHAnsi" w:cstheme="minorHAnsi"/>
              </w:rPr>
              <w:t xml:space="preserve"> 0782 804469</w:t>
            </w:r>
          </w:p>
          <w:p w:rsidR="00EC3145" w:rsidRPr="00630222" w:rsidRDefault="00EC3145" w:rsidP="008960FC">
            <w:pPr>
              <w:jc w:val="center"/>
              <w:rPr>
                <w:rFonts w:asciiTheme="minorHAnsi" w:hAnsiTheme="minorHAnsi" w:cstheme="minorHAnsi"/>
                <w:b/>
                <w:noProof/>
                <w:sz w:val="28"/>
                <w:szCs w:val="28"/>
              </w:rPr>
            </w:pPr>
            <w:r w:rsidRPr="00630222">
              <w:rPr>
                <w:rFonts w:asciiTheme="minorHAnsi" w:hAnsiTheme="minorHAnsi" w:cstheme="minorHAnsi"/>
              </w:rPr>
              <w:t xml:space="preserve"> E-MAIL: uff</w:t>
            </w:r>
            <w:r w:rsidR="00E441F4" w:rsidRPr="00630222">
              <w:rPr>
                <w:rFonts w:asciiTheme="minorHAnsi" w:hAnsiTheme="minorHAnsi" w:cstheme="minorHAnsi"/>
              </w:rPr>
              <w:t>icio</w:t>
            </w:r>
            <w:r w:rsidRPr="00630222">
              <w:rPr>
                <w:rFonts w:asciiTheme="minorHAnsi" w:hAnsiTheme="minorHAnsi" w:cstheme="minorHAnsi"/>
              </w:rPr>
              <w:t>tecnico@</w:t>
            </w:r>
            <w:r w:rsidR="00E441F4" w:rsidRPr="00630222">
              <w:rPr>
                <w:rFonts w:asciiTheme="minorHAnsi" w:hAnsiTheme="minorHAnsi" w:cstheme="minorHAnsi"/>
              </w:rPr>
              <w:t>comune.isili</w:t>
            </w:r>
            <w:r w:rsidRPr="00630222">
              <w:rPr>
                <w:rFonts w:asciiTheme="minorHAnsi" w:hAnsiTheme="minorHAnsi" w:cstheme="minorHAnsi"/>
              </w:rPr>
              <w:t>.</w:t>
            </w:r>
            <w:r w:rsidR="00E441F4" w:rsidRPr="00630222">
              <w:rPr>
                <w:rFonts w:asciiTheme="minorHAnsi" w:hAnsiTheme="minorHAnsi" w:cstheme="minorHAnsi"/>
              </w:rPr>
              <w:t>ca.</w:t>
            </w:r>
            <w:r w:rsidRPr="00630222">
              <w:rPr>
                <w:rFonts w:asciiTheme="minorHAnsi" w:hAnsiTheme="minorHAnsi" w:cstheme="minorHAnsi"/>
              </w:rPr>
              <w:t xml:space="preserve">it </w:t>
            </w:r>
            <w:proofErr w:type="gramStart"/>
            <w:r w:rsidRPr="00630222">
              <w:rPr>
                <w:rFonts w:asciiTheme="minorHAnsi" w:hAnsiTheme="minorHAnsi" w:cstheme="minorHAnsi"/>
              </w:rPr>
              <w:t>/  PEC</w:t>
            </w:r>
            <w:proofErr w:type="gramEnd"/>
            <w:r w:rsidRPr="00630222">
              <w:rPr>
                <w:rFonts w:asciiTheme="minorHAnsi" w:hAnsiTheme="minorHAnsi" w:cstheme="minorHAnsi"/>
              </w:rPr>
              <w:t>: protocollo.isili@pec.it  / P.I. 00159990910</w:t>
            </w:r>
          </w:p>
        </w:tc>
      </w:tr>
    </w:tbl>
    <w:p w:rsidR="005D6570" w:rsidRPr="00630222" w:rsidRDefault="005D6570" w:rsidP="00D938E6">
      <w:pPr>
        <w:autoSpaceDE w:val="0"/>
        <w:autoSpaceDN w:val="0"/>
        <w:adjustRightInd w:val="0"/>
        <w:jc w:val="center"/>
        <w:rPr>
          <w:rFonts w:asciiTheme="minorHAnsi" w:hAnsiTheme="minorHAnsi" w:cstheme="minorHAnsi"/>
          <w:b/>
          <w:bCs/>
          <w:sz w:val="22"/>
          <w:szCs w:val="22"/>
        </w:rPr>
      </w:pPr>
    </w:p>
    <w:p w:rsidR="00D938E6" w:rsidRPr="00630222" w:rsidRDefault="00D938E6" w:rsidP="00D938E6">
      <w:pPr>
        <w:autoSpaceDE w:val="0"/>
        <w:autoSpaceDN w:val="0"/>
        <w:adjustRightInd w:val="0"/>
        <w:jc w:val="center"/>
        <w:rPr>
          <w:rFonts w:asciiTheme="minorHAnsi" w:hAnsiTheme="minorHAnsi" w:cstheme="minorHAnsi"/>
          <w:b/>
          <w:bCs/>
          <w:sz w:val="28"/>
          <w:szCs w:val="28"/>
        </w:rPr>
      </w:pPr>
      <w:r w:rsidRPr="00630222">
        <w:rPr>
          <w:rFonts w:asciiTheme="minorHAnsi" w:hAnsiTheme="minorHAnsi" w:cstheme="minorHAnsi"/>
          <w:b/>
          <w:bCs/>
          <w:sz w:val="28"/>
          <w:szCs w:val="28"/>
        </w:rPr>
        <w:t>CONCESSIONE TEMPORANEA DELLE PIANTE DI ULIVO DI</w:t>
      </w:r>
    </w:p>
    <w:p w:rsidR="00D938E6" w:rsidRPr="00630222" w:rsidRDefault="00D938E6" w:rsidP="00D938E6">
      <w:pPr>
        <w:autoSpaceDE w:val="0"/>
        <w:autoSpaceDN w:val="0"/>
        <w:adjustRightInd w:val="0"/>
        <w:jc w:val="center"/>
        <w:rPr>
          <w:rFonts w:asciiTheme="minorHAnsi" w:hAnsiTheme="minorHAnsi" w:cstheme="minorHAnsi"/>
          <w:b/>
          <w:bCs/>
          <w:sz w:val="28"/>
          <w:szCs w:val="28"/>
        </w:rPr>
      </w:pPr>
      <w:r w:rsidRPr="00630222">
        <w:rPr>
          <w:rFonts w:asciiTheme="minorHAnsi" w:hAnsiTheme="minorHAnsi" w:cstheme="minorHAnsi"/>
          <w:b/>
          <w:bCs/>
          <w:sz w:val="28"/>
          <w:szCs w:val="28"/>
        </w:rPr>
        <w:t>PROPRIETA’ COMUNALE FINALIZZATA ALLA RACCOLTA DELLE</w:t>
      </w:r>
    </w:p>
    <w:p w:rsidR="000F6550" w:rsidRPr="00630222" w:rsidRDefault="00D938E6" w:rsidP="00D938E6">
      <w:pPr>
        <w:autoSpaceDE w:val="0"/>
        <w:autoSpaceDN w:val="0"/>
        <w:adjustRightInd w:val="0"/>
        <w:jc w:val="center"/>
        <w:rPr>
          <w:rFonts w:asciiTheme="minorHAnsi" w:hAnsiTheme="minorHAnsi" w:cstheme="minorHAnsi"/>
          <w:b/>
          <w:bCs/>
          <w:sz w:val="28"/>
          <w:szCs w:val="28"/>
        </w:rPr>
      </w:pPr>
      <w:r w:rsidRPr="00630222">
        <w:rPr>
          <w:rFonts w:asciiTheme="minorHAnsi" w:hAnsiTheme="minorHAnsi" w:cstheme="minorHAnsi"/>
          <w:b/>
          <w:bCs/>
          <w:sz w:val="28"/>
          <w:szCs w:val="28"/>
        </w:rPr>
        <w:t>OLIVE NELLA STAGIONE</w:t>
      </w:r>
      <w:r w:rsidR="00C957DB" w:rsidRPr="00630222">
        <w:rPr>
          <w:rFonts w:asciiTheme="minorHAnsi" w:hAnsiTheme="minorHAnsi" w:cstheme="minorHAnsi"/>
          <w:b/>
          <w:bCs/>
          <w:sz w:val="28"/>
          <w:szCs w:val="28"/>
        </w:rPr>
        <w:t xml:space="preserve"> </w:t>
      </w:r>
      <w:r w:rsidR="000F6550" w:rsidRPr="00630222">
        <w:rPr>
          <w:rFonts w:asciiTheme="minorHAnsi" w:hAnsiTheme="minorHAnsi" w:cstheme="minorHAnsi"/>
          <w:b/>
          <w:bCs/>
          <w:sz w:val="28"/>
          <w:szCs w:val="28"/>
        </w:rPr>
        <w:t>20</w:t>
      </w:r>
      <w:r w:rsidR="00AD7832" w:rsidRPr="00630222">
        <w:rPr>
          <w:rFonts w:asciiTheme="minorHAnsi" w:hAnsiTheme="minorHAnsi" w:cstheme="minorHAnsi"/>
          <w:b/>
          <w:bCs/>
          <w:sz w:val="28"/>
          <w:szCs w:val="28"/>
        </w:rPr>
        <w:t>2</w:t>
      </w:r>
      <w:r w:rsidR="00630222" w:rsidRPr="00630222">
        <w:rPr>
          <w:rFonts w:asciiTheme="minorHAnsi" w:hAnsiTheme="minorHAnsi" w:cstheme="minorHAnsi"/>
          <w:b/>
          <w:bCs/>
          <w:sz w:val="28"/>
          <w:szCs w:val="28"/>
        </w:rPr>
        <w:t>6</w:t>
      </w:r>
    </w:p>
    <w:p w:rsidR="00D938E6" w:rsidRPr="00630222" w:rsidRDefault="00D938E6" w:rsidP="00D938E6">
      <w:pPr>
        <w:autoSpaceDE w:val="0"/>
        <w:autoSpaceDN w:val="0"/>
        <w:adjustRightInd w:val="0"/>
        <w:jc w:val="center"/>
        <w:rPr>
          <w:rFonts w:asciiTheme="minorHAnsi" w:hAnsiTheme="minorHAnsi" w:cstheme="minorHAnsi"/>
          <w:b/>
          <w:bCs/>
          <w:sz w:val="22"/>
          <w:szCs w:val="22"/>
        </w:rPr>
      </w:pPr>
    </w:p>
    <w:p w:rsidR="005D6570" w:rsidRPr="00630222" w:rsidRDefault="005D6570" w:rsidP="00D938E6">
      <w:pPr>
        <w:autoSpaceDE w:val="0"/>
        <w:autoSpaceDN w:val="0"/>
        <w:adjustRightInd w:val="0"/>
        <w:jc w:val="center"/>
        <w:rPr>
          <w:rFonts w:asciiTheme="minorHAnsi" w:hAnsiTheme="minorHAnsi" w:cstheme="minorHAnsi"/>
          <w:b/>
          <w:bCs/>
          <w:sz w:val="22"/>
          <w:szCs w:val="22"/>
        </w:rPr>
      </w:pPr>
    </w:p>
    <w:p w:rsidR="00D938E6" w:rsidRPr="00630222" w:rsidRDefault="00D938E6" w:rsidP="00D938E6">
      <w:pPr>
        <w:autoSpaceDE w:val="0"/>
        <w:autoSpaceDN w:val="0"/>
        <w:adjustRightInd w:val="0"/>
        <w:jc w:val="center"/>
        <w:rPr>
          <w:rFonts w:asciiTheme="minorHAnsi" w:hAnsiTheme="minorHAnsi" w:cstheme="minorHAnsi"/>
          <w:b/>
          <w:bCs/>
          <w:sz w:val="24"/>
          <w:szCs w:val="24"/>
        </w:rPr>
      </w:pPr>
      <w:r w:rsidRPr="00630222">
        <w:rPr>
          <w:rFonts w:asciiTheme="minorHAnsi" w:hAnsiTheme="minorHAnsi" w:cstheme="minorHAnsi"/>
          <w:b/>
          <w:bCs/>
          <w:sz w:val="24"/>
          <w:szCs w:val="24"/>
        </w:rPr>
        <w:t>DISCIPLINARE TECNICO E COMPORTAMENTALE</w:t>
      </w:r>
    </w:p>
    <w:p w:rsidR="005D6570" w:rsidRPr="00630222" w:rsidRDefault="005D6570" w:rsidP="00D938E6">
      <w:pPr>
        <w:autoSpaceDE w:val="0"/>
        <w:autoSpaceDN w:val="0"/>
        <w:adjustRightInd w:val="0"/>
        <w:jc w:val="center"/>
        <w:rPr>
          <w:rFonts w:asciiTheme="minorHAnsi" w:hAnsiTheme="minorHAnsi" w:cstheme="minorHAnsi"/>
          <w:b/>
          <w:bCs/>
          <w:sz w:val="22"/>
          <w:szCs w:val="22"/>
        </w:rPr>
      </w:pPr>
    </w:p>
    <w:p w:rsidR="005D6570" w:rsidRPr="00630222" w:rsidRDefault="005D6570" w:rsidP="00D938E6">
      <w:pPr>
        <w:autoSpaceDE w:val="0"/>
        <w:autoSpaceDN w:val="0"/>
        <w:adjustRightInd w:val="0"/>
        <w:jc w:val="center"/>
        <w:rPr>
          <w:rFonts w:asciiTheme="minorHAnsi" w:hAnsiTheme="minorHAnsi" w:cstheme="minorHAnsi"/>
          <w:b/>
          <w:bCs/>
          <w:sz w:val="22"/>
          <w:szCs w:val="22"/>
        </w:rPr>
      </w:pPr>
    </w:p>
    <w:p w:rsidR="00D938E6" w:rsidRPr="00630222" w:rsidRDefault="00D938E6" w:rsidP="00D938E6">
      <w:pPr>
        <w:autoSpaceDE w:val="0"/>
        <w:autoSpaceDN w:val="0"/>
        <w:adjustRightInd w:val="0"/>
        <w:jc w:val="both"/>
        <w:rPr>
          <w:rFonts w:asciiTheme="minorHAnsi" w:hAnsiTheme="minorHAnsi" w:cstheme="minorHAnsi"/>
          <w:b/>
          <w:bCs/>
          <w:sz w:val="22"/>
          <w:szCs w:val="22"/>
        </w:rPr>
      </w:pPr>
      <w:r w:rsidRPr="00630222">
        <w:rPr>
          <w:rFonts w:asciiTheme="minorHAnsi" w:hAnsiTheme="minorHAnsi" w:cstheme="minorHAnsi"/>
          <w:b/>
          <w:bCs/>
          <w:sz w:val="22"/>
          <w:szCs w:val="22"/>
        </w:rPr>
        <w:t>1) Oggetto</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Il presente disciplinare tecnico comportamentale è riferito alla concessione temporanea a privati cittadini residenti a Isili degli ulivi di proprietà del Comune, con l’esclusiva finalità della raccolta delle olive presenti su tali alberi da aggiudicare al miglior offerente mediante rialzo sulla base d’asta costituita dal 20% del ricavato della vendita delle olive. Non è in alcun modo consentita la subconcessione.</w:t>
      </w:r>
    </w:p>
    <w:p w:rsidR="00D938E6" w:rsidRPr="00630222" w:rsidRDefault="00D938E6"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b/>
          <w:bCs/>
          <w:sz w:val="22"/>
          <w:szCs w:val="22"/>
        </w:rPr>
      </w:pPr>
      <w:r w:rsidRPr="00630222">
        <w:rPr>
          <w:rFonts w:asciiTheme="minorHAnsi" w:hAnsiTheme="minorHAnsi" w:cstheme="minorHAnsi"/>
          <w:b/>
          <w:bCs/>
          <w:sz w:val="22"/>
          <w:szCs w:val="22"/>
        </w:rPr>
        <w:t>2) Durata della concessione</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 xml:space="preserve">La durata della concessione è pari al tempo strettamente necessario per effettuare la raccolta, in ogni caso non può eccedere i trenta giorni solari lavorativi consecutivi, incluso quello iniziale </w:t>
      </w:r>
      <w:bookmarkStart w:id="0" w:name="_GoBack"/>
      <w:bookmarkEnd w:id="0"/>
      <w:r w:rsidRPr="00630222">
        <w:rPr>
          <w:rFonts w:asciiTheme="minorHAnsi" w:hAnsiTheme="minorHAnsi" w:cstheme="minorHAnsi"/>
          <w:sz w:val="22"/>
          <w:szCs w:val="22"/>
        </w:rPr>
        <w:t>dell’immissione in possesso dalla data della concessione. Il giorno d’immissione in possesso è quello risultante nell’atto di concessione. E’ possibile, a insindacabile giudizio dell’amministrazione comunale, una proroga della concessione qualora la raccolta non sia stata effettuato o conclusa a causa di avverse condizioni metereologiche.</w:t>
      </w:r>
    </w:p>
    <w:p w:rsidR="00D938E6" w:rsidRPr="00630222" w:rsidRDefault="00D938E6"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b/>
          <w:bCs/>
          <w:sz w:val="22"/>
          <w:szCs w:val="22"/>
        </w:rPr>
      </w:pPr>
      <w:r w:rsidRPr="00630222">
        <w:rPr>
          <w:rFonts w:asciiTheme="minorHAnsi" w:hAnsiTheme="minorHAnsi" w:cstheme="minorHAnsi"/>
          <w:b/>
          <w:bCs/>
          <w:sz w:val="22"/>
          <w:szCs w:val="22"/>
        </w:rPr>
        <w:t>3) Obblighi del Comune</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Il Comune si obbliga esclusivamente a rendere accessibili le piante indicate in concessione, nei giorni indicati nella stessa e all’interno del normale orario d’apertura della struttura nella quale sono collocate le piante. Trattandosi di concessione finalizzata ad un uso privato, nessuno strumento o altro supporto sarà fornito dal Comune.</w:t>
      </w:r>
    </w:p>
    <w:p w:rsidR="00D938E6" w:rsidRPr="00630222" w:rsidRDefault="00D938E6"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b/>
          <w:bCs/>
          <w:sz w:val="22"/>
          <w:szCs w:val="22"/>
        </w:rPr>
      </w:pPr>
      <w:r w:rsidRPr="00630222">
        <w:rPr>
          <w:rFonts w:asciiTheme="minorHAnsi" w:hAnsiTheme="minorHAnsi" w:cstheme="minorHAnsi"/>
          <w:b/>
          <w:bCs/>
          <w:sz w:val="22"/>
          <w:szCs w:val="22"/>
        </w:rPr>
        <w:t>4) Obblighi del concessionario</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Con la firma per accettazione del presente documento, il concessionario si obbliga:</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effettuare la raccolta personalmente o, al più, con l’ausilio dei componenti della propria famiglia</w:t>
      </w:r>
    </w:p>
    <w:p w:rsidR="00D938E6" w:rsidRPr="00630222" w:rsidRDefault="00D938E6" w:rsidP="00D938E6">
      <w:pPr>
        <w:pStyle w:val="Paragrafoelenco"/>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anagrafica</w:t>
      </w:r>
      <w:proofErr w:type="gramEnd"/>
      <w:r w:rsidRPr="00630222">
        <w:rPr>
          <w:rFonts w:asciiTheme="minorHAnsi" w:hAnsiTheme="minorHAnsi" w:cstheme="minorHAnsi"/>
          <w:sz w:val="22"/>
          <w:szCs w:val="22"/>
        </w:rPr>
        <w:t>;</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effettuare le operazioni di raccolta utilizzando modalità che non arrechino alcun danno alla pianta;</w:t>
      </w:r>
    </w:p>
    <w:p w:rsidR="000F6550"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rifondere eventuali danni che, comunque, dovessero verificarsi per sua colpa alle piante o, in generale, al patrimonio comunale;</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effettuare la raccolta da terra, senza l’ausilio di scale o simili e senza salire in alcun modo sull’albero;</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limitarsi all’uso di strumenti semplici (rastrelli o simili) senza l’ausilio di utensili meccanici e/o</w:t>
      </w:r>
    </w:p>
    <w:p w:rsidR="00D938E6" w:rsidRPr="00630222" w:rsidRDefault="00D938E6" w:rsidP="00D938E6">
      <w:pPr>
        <w:pStyle w:val="Paragrafoelenco"/>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elettrici</w:t>
      </w:r>
      <w:proofErr w:type="gramEnd"/>
      <w:r w:rsidRPr="00630222">
        <w:rPr>
          <w:rFonts w:asciiTheme="minorHAnsi" w:hAnsiTheme="minorHAnsi" w:cstheme="minorHAnsi"/>
          <w:sz w:val="22"/>
          <w:szCs w:val="22"/>
        </w:rPr>
        <w:t>;</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ad</w:t>
      </w:r>
      <w:proofErr w:type="gramEnd"/>
      <w:r w:rsidRPr="00630222">
        <w:rPr>
          <w:rFonts w:asciiTheme="minorHAnsi" w:hAnsiTheme="minorHAnsi" w:cstheme="minorHAnsi"/>
          <w:sz w:val="22"/>
          <w:szCs w:val="22"/>
        </w:rPr>
        <w:t xml:space="preserve"> attuare tutti gli accorgimenti necessari ed atti al fine di eliminare ogni rischio di infortunio alla</w:t>
      </w:r>
    </w:p>
    <w:p w:rsidR="00D938E6" w:rsidRPr="00630222" w:rsidRDefault="00D938E6" w:rsidP="00D938E6">
      <w:pPr>
        <w:pStyle w:val="Paragrafoelenco"/>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propria</w:t>
      </w:r>
      <w:proofErr w:type="gramEnd"/>
      <w:r w:rsidRPr="00630222">
        <w:rPr>
          <w:rFonts w:asciiTheme="minorHAnsi" w:hAnsiTheme="minorHAnsi" w:cstheme="minorHAnsi"/>
          <w:sz w:val="22"/>
          <w:szCs w:val="22"/>
        </w:rPr>
        <w:t xml:space="preserve"> </w:t>
      </w:r>
      <w:proofErr w:type="spellStart"/>
      <w:r w:rsidRPr="00630222">
        <w:rPr>
          <w:rFonts w:asciiTheme="minorHAnsi" w:hAnsiTheme="minorHAnsi" w:cstheme="minorHAnsi"/>
          <w:sz w:val="22"/>
          <w:szCs w:val="22"/>
        </w:rPr>
        <w:t>ed</w:t>
      </w:r>
      <w:proofErr w:type="spellEnd"/>
      <w:r w:rsidRPr="00630222">
        <w:rPr>
          <w:rFonts w:asciiTheme="minorHAnsi" w:hAnsiTheme="minorHAnsi" w:cstheme="minorHAnsi"/>
          <w:sz w:val="22"/>
          <w:szCs w:val="22"/>
        </w:rPr>
        <w:t xml:space="preserve"> altrui persona;</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lasciare, finita la raccolta, l’area occupata perfettamente pulita e sgombra da residui vegetali;</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dare immediata comunicazione agli uffici del Comune della conclusione della raccolta;</w:t>
      </w:r>
    </w:p>
    <w:p w:rsidR="00D938E6" w:rsidRPr="00630222" w:rsidRDefault="00D938E6" w:rsidP="00D938E6">
      <w:pPr>
        <w:pStyle w:val="Paragrafoelenco"/>
        <w:numPr>
          <w:ilvl w:val="0"/>
          <w:numId w:val="18"/>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w:t>
      </w:r>
      <w:proofErr w:type="gramEnd"/>
      <w:r w:rsidRPr="00630222">
        <w:rPr>
          <w:rFonts w:asciiTheme="minorHAnsi" w:hAnsiTheme="minorHAnsi" w:cstheme="minorHAnsi"/>
          <w:sz w:val="22"/>
          <w:szCs w:val="22"/>
        </w:rPr>
        <w:t xml:space="preserve"> versare nelle casse comunali il ricavato della vendita delle olive nella percentuale di aggiudicazione offerta con l’istanza di partecipazione all’avviso pubblico in questione.</w:t>
      </w:r>
    </w:p>
    <w:p w:rsidR="00D938E6" w:rsidRPr="00630222" w:rsidRDefault="00D938E6" w:rsidP="00D938E6">
      <w:pPr>
        <w:autoSpaceDE w:val="0"/>
        <w:autoSpaceDN w:val="0"/>
        <w:adjustRightInd w:val="0"/>
        <w:jc w:val="both"/>
        <w:rPr>
          <w:rFonts w:asciiTheme="minorHAnsi" w:hAnsiTheme="minorHAnsi" w:cstheme="minorHAnsi"/>
          <w:sz w:val="22"/>
          <w:szCs w:val="22"/>
        </w:rPr>
      </w:pPr>
    </w:p>
    <w:p w:rsidR="005D6570" w:rsidRPr="00630222" w:rsidRDefault="005D6570" w:rsidP="00D938E6">
      <w:pPr>
        <w:autoSpaceDE w:val="0"/>
        <w:autoSpaceDN w:val="0"/>
        <w:adjustRightInd w:val="0"/>
        <w:jc w:val="both"/>
        <w:rPr>
          <w:rFonts w:asciiTheme="minorHAnsi" w:hAnsiTheme="minorHAnsi" w:cstheme="minorHAnsi"/>
          <w:sz w:val="22"/>
          <w:szCs w:val="22"/>
        </w:rPr>
      </w:pPr>
    </w:p>
    <w:p w:rsidR="005D6570" w:rsidRPr="00630222" w:rsidRDefault="005D6570" w:rsidP="00D938E6">
      <w:pPr>
        <w:autoSpaceDE w:val="0"/>
        <w:autoSpaceDN w:val="0"/>
        <w:adjustRightInd w:val="0"/>
        <w:jc w:val="both"/>
        <w:rPr>
          <w:rFonts w:asciiTheme="minorHAnsi" w:hAnsiTheme="minorHAnsi" w:cstheme="minorHAnsi"/>
          <w:sz w:val="22"/>
          <w:szCs w:val="22"/>
        </w:rPr>
      </w:pPr>
    </w:p>
    <w:p w:rsidR="005D6570" w:rsidRPr="00630222" w:rsidRDefault="005D6570"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b/>
          <w:bCs/>
          <w:sz w:val="22"/>
          <w:szCs w:val="22"/>
        </w:rPr>
      </w:pPr>
      <w:r w:rsidRPr="00630222">
        <w:rPr>
          <w:rFonts w:asciiTheme="minorHAnsi" w:hAnsiTheme="minorHAnsi" w:cstheme="minorHAnsi"/>
          <w:b/>
          <w:bCs/>
          <w:sz w:val="22"/>
          <w:szCs w:val="22"/>
        </w:rPr>
        <w:t>5) Responsabilità</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Con la firma per accettazione del presente documento, il concessionario:</w:t>
      </w:r>
    </w:p>
    <w:p w:rsidR="00D938E6" w:rsidRPr="00630222" w:rsidRDefault="00D938E6" w:rsidP="005D6570">
      <w:pPr>
        <w:pStyle w:val="Paragrafoelenco"/>
        <w:numPr>
          <w:ilvl w:val="0"/>
          <w:numId w:val="20"/>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dichiara</w:t>
      </w:r>
      <w:proofErr w:type="gramEnd"/>
      <w:r w:rsidRPr="00630222">
        <w:rPr>
          <w:rFonts w:asciiTheme="minorHAnsi" w:hAnsiTheme="minorHAnsi" w:cstheme="minorHAnsi"/>
          <w:sz w:val="22"/>
          <w:szCs w:val="22"/>
        </w:rPr>
        <w:t xml:space="preserve"> di essere consapevole dei rischi diretti o indiretti derivanti dall’attività oggetto della</w:t>
      </w:r>
      <w:r w:rsidR="005D6570" w:rsidRPr="00630222">
        <w:rPr>
          <w:rFonts w:asciiTheme="minorHAnsi" w:hAnsiTheme="minorHAnsi" w:cstheme="minorHAnsi"/>
          <w:sz w:val="22"/>
          <w:szCs w:val="22"/>
        </w:rPr>
        <w:t xml:space="preserve"> </w:t>
      </w:r>
      <w:r w:rsidRPr="00630222">
        <w:rPr>
          <w:rFonts w:asciiTheme="minorHAnsi" w:hAnsiTheme="minorHAnsi" w:cstheme="minorHAnsi"/>
          <w:sz w:val="22"/>
          <w:szCs w:val="22"/>
        </w:rPr>
        <w:t>concessione;</w:t>
      </w:r>
    </w:p>
    <w:p w:rsidR="00D938E6" w:rsidRPr="00630222" w:rsidRDefault="00D938E6" w:rsidP="00D938E6">
      <w:pPr>
        <w:pStyle w:val="Paragrafoelenco"/>
        <w:numPr>
          <w:ilvl w:val="0"/>
          <w:numId w:val="20"/>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dichiara</w:t>
      </w:r>
      <w:proofErr w:type="gramEnd"/>
      <w:r w:rsidRPr="00630222">
        <w:rPr>
          <w:rFonts w:asciiTheme="minorHAnsi" w:hAnsiTheme="minorHAnsi" w:cstheme="minorHAnsi"/>
          <w:sz w:val="22"/>
          <w:szCs w:val="22"/>
        </w:rPr>
        <w:t xml:space="preserve"> di essere a conoscenza della normativa vigente per le attività consentite dalla concessione;</w:t>
      </w:r>
    </w:p>
    <w:p w:rsidR="00D938E6" w:rsidRPr="00630222" w:rsidRDefault="00D938E6" w:rsidP="00D938E6">
      <w:pPr>
        <w:pStyle w:val="Paragrafoelenco"/>
        <w:numPr>
          <w:ilvl w:val="0"/>
          <w:numId w:val="20"/>
        </w:numPr>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esonera</w:t>
      </w:r>
      <w:proofErr w:type="gramEnd"/>
      <w:r w:rsidRPr="00630222">
        <w:rPr>
          <w:rFonts w:asciiTheme="minorHAnsi" w:hAnsiTheme="minorHAnsi" w:cstheme="minorHAnsi"/>
          <w:sz w:val="22"/>
          <w:szCs w:val="22"/>
        </w:rPr>
        <w:t xml:space="preserve"> espressamente il Comune di Isili da ogni responsabilità verso terzi, derivante dall’uso dei</w:t>
      </w:r>
    </w:p>
    <w:p w:rsidR="00D938E6" w:rsidRPr="00630222" w:rsidRDefault="00D938E6" w:rsidP="005D6570">
      <w:pPr>
        <w:pStyle w:val="Paragrafoelenco"/>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beni</w:t>
      </w:r>
      <w:proofErr w:type="gramEnd"/>
      <w:r w:rsidRPr="00630222">
        <w:rPr>
          <w:rFonts w:asciiTheme="minorHAnsi" w:hAnsiTheme="minorHAnsi" w:cstheme="minorHAnsi"/>
          <w:sz w:val="22"/>
          <w:szCs w:val="22"/>
        </w:rPr>
        <w:t xml:space="preserve"> e dall’attività oggetto della concessione, sgravando la pubblica amministrazione da ogni illecito</w:t>
      </w:r>
    </w:p>
    <w:p w:rsidR="00D938E6" w:rsidRPr="00630222" w:rsidRDefault="00D938E6" w:rsidP="005D6570">
      <w:pPr>
        <w:pStyle w:val="Paragrafoelenco"/>
        <w:autoSpaceDE w:val="0"/>
        <w:autoSpaceDN w:val="0"/>
        <w:adjustRightInd w:val="0"/>
        <w:jc w:val="both"/>
        <w:rPr>
          <w:rFonts w:asciiTheme="minorHAnsi" w:hAnsiTheme="minorHAnsi" w:cstheme="minorHAnsi"/>
          <w:sz w:val="22"/>
          <w:szCs w:val="22"/>
        </w:rPr>
      </w:pPr>
      <w:proofErr w:type="gramStart"/>
      <w:r w:rsidRPr="00630222">
        <w:rPr>
          <w:rFonts w:asciiTheme="minorHAnsi" w:hAnsiTheme="minorHAnsi" w:cstheme="minorHAnsi"/>
          <w:sz w:val="22"/>
          <w:szCs w:val="22"/>
        </w:rPr>
        <w:t>amministrativo</w:t>
      </w:r>
      <w:proofErr w:type="gramEnd"/>
      <w:r w:rsidRPr="00630222">
        <w:rPr>
          <w:rFonts w:asciiTheme="minorHAnsi" w:hAnsiTheme="minorHAnsi" w:cstheme="minorHAnsi"/>
          <w:sz w:val="22"/>
          <w:szCs w:val="22"/>
        </w:rPr>
        <w:t>, civile e penale che ne dovesse conseguire.</w:t>
      </w:r>
    </w:p>
    <w:p w:rsidR="00D938E6" w:rsidRPr="00630222" w:rsidRDefault="00D938E6" w:rsidP="005D6570">
      <w:pPr>
        <w:pStyle w:val="Paragrafoelenco"/>
        <w:numPr>
          <w:ilvl w:val="0"/>
          <w:numId w:val="20"/>
        </w:num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Allo stesso modo esonera espressamente il Comune di Isili da qualsiasi responsabilità per danni che</w:t>
      </w:r>
      <w:r w:rsidR="005D6570" w:rsidRPr="00630222">
        <w:rPr>
          <w:rFonts w:asciiTheme="minorHAnsi" w:hAnsiTheme="minorHAnsi" w:cstheme="minorHAnsi"/>
          <w:sz w:val="22"/>
          <w:szCs w:val="22"/>
        </w:rPr>
        <w:t xml:space="preserve"> </w:t>
      </w:r>
      <w:r w:rsidRPr="00630222">
        <w:rPr>
          <w:rFonts w:asciiTheme="minorHAnsi" w:hAnsiTheme="minorHAnsi" w:cstheme="minorHAnsi"/>
          <w:sz w:val="22"/>
          <w:szCs w:val="22"/>
        </w:rPr>
        <w:t>dovessero accadere a se stesso o ai propri familiari, ove coinvolti nella raccolta.</w:t>
      </w:r>
    </w:p>
    <w:p w:rsidR="005D6570" w:rsidRPr="00630222" w:rsidRDefault="005D6570"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Firma per accettazione</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___________________</w:t>
      </w:r>
    </w:p>
    <w:p w:rsidR="005D6570" w:rsidRPr="00630222" w:rsidRDefault="005D6570"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 xml:space="preserve">Il sottoscritto, </w:t>
      </w:r>
      <w:r w:rsidR="00AD7832" w:rsidRPr="00630222">
        <w:rPr>
          <w:rFonts w:asciiTheme="minorHAnsi" w:hAnsiTheme="minorHAnsi" w:cstheme="minorHAnsi"/>
          <w:sz w:val="22"/>
          <w:szCs w:val="22"/>
        </w:rPr>
        <w:t>……</w:t>
      </w:r>
      <w:proofErr w:type="gramStart"/>
      <w:r w:rsidR="00AD7832" w:rsidRPr="00630222">
        <w:rPr>
          <w:rFonts w:asciiTheme="minorHAnsi" w:hAnsiTheme="minorHAnsi" w:cstheme="minorHAnsi"/>
          <w:sz w:val="22"/>
          <w:szCs w:val="22"/>
        </w:rPr>
        <w:t>…….</w:t>
      </w:r>
      <w:proofErr w:type="gramEnd"/>
      <w:r w:rsidRPr="00630222">
        <w:rPr>
          <w:rFonts w:asciiTheme="minorHAnsi" w:hAnsiTheme="minorHAnsi" w:cstheme="minorHAnsi"/>
          <w:sz w:val="22"/>
          <w:szCs w:val="22"/>
        </w:rPr>
        <w:t xml:space="preserve"> dichiara di accettare tutte le norme contenute nel</w:t>
      </w:r>
      <w:r w:rsidR="005D6570" w:rsidRPr="00630222">
        <w:rPr>
          <w:rFonts w:asciiTheme="minorHAnsi" w:hAnsiTheme="minorHAnsi" w:cstheme="minorHAnsi"/>
          <w:sz w:val="22"/>
          <w:szCs w:val="22"/>
        </w:rPr>
        <w:t xml:space="preserve"> </w:t>
      </w:r>
      <w:r w:rsidRPr="00630222">
        <w:rPr>
          <w:rFonts w:asciiTheme="minorHAnsi" w:hAnsiTheme="minorHAnsi" w:cstheme="minorHAnsi"/>
          <w:sz w:val="22"/>
          <w:szCs w:val="22"/>
        </w:rPr>
        <w:t>presente disciplinare, in particolare si obbliga a quanto previsto nell’articolo 4, dichiara quanto</w:t>
      </w:r>
      <w:r w:rsidR="005D6570" w:rsidRPr="00630222">
        <w:rPr>
          <w:rFonts w:asciiTheme="minorHAnsi" w:hAnsiTheme="minorHAnsi" w:cstheme="minorHAnsi"/>
          <w:sz w:val="22"/>
          <w:szCs w:val="22"/>
        </w:rPr>
        <w:t xml:space="preserve"> </w:t>
      </w:r>
      <w:r w:rsidRPr="00630222">
        <w:rPr>
          <w:rFonts w:asciiTheme="minorHAnsi" w:hAnsiTheme="minorHAnsi" w:cstheme="minorHAnsi"/>
          <w:sz w:val="22"/>
          <w:szCs w:val="22"/>
        </w:rPr>
        <w:t>previsto all’articolo 5 ed esonera espressamente il Comune da ogni responsabilità verso tersi o verso</w:t>
      </w:r>
      <w:r w:rsidR="005D6570" w:rsidRPr="00630222">
        <w:rPr>
          <w:rFonts w:asciiTheme="minorHAnsi" w:hAnsiTheme="minorHAnsi" w:cstheme="minorHAnsi"/>
          <w:sz w:val="22"/>
          <w:szCs w:val="22"/>
        </w:rPr>
        <w:t xml:space="preserve"> </w:t>
      </w:r>
      <w:r w:rsidRPr="00630222">
        <w:rPr>
          <w:rFonts w:asciiTheme="minorHAnsi" w:hAnsiTheme="minorHAnsi" w:cstheme="minorHAnsi"/>
          <w:sz w:val="22"/>
          <w:szCs w:val="22"/>
        </w:rPr>
        <w:t>danni che dovessero accadere a se stesso, come previsto nello stesso articolo 5.</w:t>
      </w:r>
    </w:p>
    <w:p w:rsidR="005D6570" w:rsidRPr="00630222" w:rsidRDefault="005D6570" w:rsidP="00D938E6">
      <w:pPr>
        <w:autoSpaceDE w:val="0"/>
        <w:autoSpaceDN w:val="0"/>
        <w:adjustRightInd w:val="0"/>
        <w:jc w:val="both"/>
        <w:rPr>
          <w:rFonts w:asciiTheme="minorHAnsi" w:hAnsiTheme="minorHAnsi" w:cstheme="minorHAnsi"/>
          <w:sz w:val="22"/>
          <w:szCs w:val="22"/>
        </w:rPr>
      </w:pP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Firma per accettazione</w:t>
      </w:r>
    </w:p>
    <w:p w:rsidR="00D938E6" w:rsidRPr="00630222" w:rsidRDefault="00D938E6" w:rsidP="00D938E6">
      <w:pPr>
        <w:autoSpaceDE w:val="0"/>
        <w:autoSpaceDN w:val="0"/>
        <w:adjustRightInd w:val="0"/>
        <w:jc w:val="both"/>
        <w:rPr>
          <w:rFonts w:asciiTheme="minorHAnsi" w:hAnsiTheme="minorHAnsi" w:cstheme="minorHAnsi"/>
          <w:sz w:val="22"/>
          <w:szCs w:val="22"/>
        </w:rPr>
      </w:pPr>
      <w:r w:rsidRPr="00630222">
        <w:rPr>
          <w:rFonts w:asciiTheme="minorHAnsi" w:hAnsiTheme="minorHAnsi" w:cstheme="minorHAnsi"/>
          <w:sz w:val="22"/>
          <w:szCs w:val="22"/>
        </w:rPr>
        <w:t>_________________________</w:t>
      </w:r>
    </w:p>
    <w:p w:rsidR="005D6570" w:rsidRPr="00630222" w:rsidRDefault="005D6570" w:rsidP="00D938E6">
      <w:pPr>
        <w:autoSpaceDE w:val="0"/>
        <w:autoSpaceDN w:val="0"/>
        <w:adjustRightInd w:val="0"/>
        <w:jc w:val="both"/>
        <w:rPr>
          <w:rFonts w:asciiTheme="minorHAnsi" w:hAnsiTheme="minorHAnsi" w:cstheme="minorHAnsi"/>
          <w:color w:val="000000"/>
          <w:sz w:val="22"/>
          <w:szCs w:val="22"/>
        </w:rPr>
      </w:pPr>
    </w:p>
    <w:p w:rsidR="000F6550" w:rsidRPr="00630222" w:rsidRDefault="000F6550" w:rsidP="00D938E6">
      <w:pPr>
        <w:autoSpaceDE w:val="0"/>
        <w:autoSpaceDN w:val="0"/>
        <w:adjustRightInd w:val="0"/>
        <w:jc w:val="both"/>
        <w:rPr>
          <w:rFonts w:asciiTheme="minorHAnsi" w:hAnsiTheme="minorHAnsi" w:cstheme="minorHAnsi"/>
          <w:color w:val="000000"/>
          <w:sz w:val="22"/>
          <w:szCs w:val="22"/>
        </w:rPr>
      </w:pPr>
      <w:proofErr w:type="gramStart"/>
      <w:r w:rsidRPr="00630222">
        <w:rPr>
          <w:rFonts w:asciiTheme="minorHAnsi" w:hAnsiTheme="minorHAnsi" w:cstheme="minorHAnsi"/>
          <w:color w:val="000000"/>
          <w:sz w:val="22"/>
          <w:szCs w:val="22"/>
        </w:rPr>
        <w:t xml:space="preserve">Isili,  </w:t>
      </w:r>
      <w:r w:rsidR="00AD7832" w:rsidRPr="00630222">
        <w:rPr>
          <w:rFonts w:asciiTheme="minorHAnsi" w:hAnsiTheme="minorHAnsi" w:cstheme="minorHAnsi"/>
          <w:color w:val="000000"/>
          <w:sz w:val="22"/>
          <w:szCs w:val="22"/>
        </w:rPr>
        <w:t>…</w:t>
      </w:r>
      <w:proofErr w:type="gramEnd"/>
      <w:r w:rsidR="00AD7832" w:rsidRPr="00630222">
        <w:rPr>
          <w:rFonts w:asciiTheme="minorHAnsi" w:hAnsiTheme="minorHAnsi" w:cstheme="minorHAnsi"/>
          <w:color w:val="000000"/>
          <w:sz w:val="22"/>
          <w:szCs w:val="22"/>
        </w:rPr>
        <w:t>……………………….</w:t>
      </w:r>
    </w:p>
    <w:p w:rsidR="000F6550" w:rsidRPr="00630222" w:rsidRDefault="008960FC" w:rsidP="00D938E6">
      <w:pPr>
        <w:autoSpaceDE w:val="0"/>
        <w:autoSpaceDN w:val="0"/>
        <w:adjustRightInd w:val="0"/>
        <w:jc w:val="both"/>
        <w:rPr>
          <w:rFonts w:asciiTheme="minorHAnsi" w:hAnsiTheme="minorHAnsi" w:cstheme="minorHAnsi"/>
          <w:color w:val="000000"/>
          <w:sz w:val="22"/>
          <w:szCs w:val="22"/>
        </w:rPr>
      </w:pP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r>
      <w:r w:rsidRPr="00630222">
        <w:rPr>
          <w:rFonts w:asciiTheme="minorHAnsi" w:hAnsiTheme="minorHAnsi" w:cstheme="minorHAnsi"/>
          <w:color w:val="000000"/>
          <w:sz w:val="22"/>
          <w:szCs w:val="22"/>
        </w:rPr>
        <w:tab/>
        <w:t>IL RESPONSABILE DEL SERVIZIO</w:t>
      </w:r>
    </w:p>
    <w:p w:rsidR="000F6550" w:rsidRPr="00630222" w:rsidRDefault="008960FC" w:rsidP="00D938E6">
      <w:pPr>
        <w:pStyle w:val="Default"/>
        <w:jc w:val="both"/>
        <w:rPr>
          <w:rFonts w:asciiTheme="minorHAnsi" w:hAnsiTheme="minorHAnsi" w:cstheme="minorHAnsi"/>
          <w:sz w:val="22"/>
          <w:szCs w:val="22"/>
        </w:rPr>
      </w:pP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r>
      <w:r w:rsidRPr="00630222">
        <w:rPr>
          <w:rFonts w:asciiTheme="minorHAnsi" w:hAnsiTheme="minorHAnsi" w:cstheme="minorHAnsi"/>
          <w:sz w:val="22"/>
          <w:szCs w:val="22"/>
        </w:rPr>
        <w:tab/>
        <w:t xml:space="preserve">       </w:t>
      </w:r>
      <w:r w:rsidR="000F6550" w:rsidRPr="00630222">
        <w:rPr>
          <w:rFonts w:asciiTheme="minorHAnsi" w:hAnsiTheme="minorHAnsi" w:cstheme="minorHAnsi"/>
          <w:sz w:val="22"/>
          <w:szCs w:val="22"/>
        </w:rPr>
        <w:t>(F.to Geom. Renzo Casu)</w:t>
      </w:r>
    </w:p>
    <w:p w:rsidR="000F6550" w:rsidRPr="00630222" w:rsidRDefault="000F6550" w:rsidP="008960FC">
      <w:pPr>
        <w:pStyle w:val="Default"/>
        <w:jc w:val="center"/>
        <w:rPr>
          <w:rFonts w:asciiTheme="minorHAnsi" w:hAnsiTheme="minorHAnsi" w:cstheme="minorHAnsi"/>
          <w:sz w:val="22"/>
          <w:szCs w:val="22"/>
        </w:rPr>
      </w:pPr>
    </w:p>
    <w:sectPr w:rsidR="000F6550" w:rsidRPr="00630222" w:rsidSect="00E2278A">
      <w:pgSz w:w="11906" w:h="16838"/>
      <w:pgMar w:top="567" w:right="1133"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eastAsia="Times New Roman" w:hAnsi="Times New Roman" w:cs="Times New Roman" w:hint="default"/>
      </w:rPr>
    </w:lvl>
  </w:abstractNum>
  <w:abstractNum w:abstractNumId="1" w15:restartNumberingAfterBreak="0">
    <w:nsid w:val="038D72FB"/>
    <w:multiLevelType w:val="singleLevel"/>
    <w:tmpl w:val="D5CA54CC"/>
    <w:lvl w:ilvl="0">
      <w:start w:val="9123"/>
      <w:numFmt w:val="decimalZero"/>
      <w:pStyle w:val="Titolo2"/>
      <w:lvlText w:val="%1"/>
      <w:lvlJc w:val="left"/>
      <w:pPr>
        <w:tabs>
          <w:tab w:val="num" w:pos="5790"/>
        </w:tabs>
        <w:ind w:left="5790" w:hanging="840"/>
      </w:pPr>
      <w:rPr>
        <w:rFonts w:hint="default"/>
      </w:rPr>
    </w:lvl>
  </w:abstractNum>
  <w:abstractNum w:abstractNumId="2" w15:restartNumberingAfterBreak="0">
    <w:nsid w:val="09221947"/>
    <w:multiLevelType w:val="singleLevel"/>
    <w:tmpl w:val="C5A4A482"/>
    <w:lvl w:ilvl="0">
      <w:start w:val="8033"/>
      <w:numFmt w:val="decimalZero"/>
      <w:lvlText w:val="%1"/>
      <w:lvlJc w:val="left"/>
      <w:pPr>
        <w:tabs>
          <w:tab w:val="num" w:pos="6315"/>
        </w:tabs>
        <w:ind w:left="6315" w:hanging="645"/>
      </w:pPr>
      <w:rPr>
        <w:rFonts w:hint="default"/>
      </w:rPr>
    </w:lvl>
  </w:abstractNum>
  <w:abstractNum w:abstractNumId="3" w15:restartNumberingAfterBreak="0">
    <w:nsid w:val="16D63A66"/>
    <w:multiLevelType w:val="hybridMultilevel"/>
    <w:tmpl w:val="15105A14"/>
    <w:lvl w:ilvl="0" w:tplc="2B64055C">
      <w:start w:val="3"/>
      <w:numFmt w:val="bullet"/>
      <w:lvlText w:val="-"/>
      <w:lvlJc w:val="left"/>
      <w:pPr>
        <w:ind w:left="1080" w:hanging="360"/>
      </w:pPr>
      <w:rPr>
        <w:rFonts w:ascii="Times New Roman" w:eastAsia="Times New Roman" w:hAnsi="Times New Roman"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1FB63D3"/>
    <w:multiLevelType w:val="hybridMultilevel"/>
    <w:tmpl w:val="C7349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151C83"/>
    <w:multiLevelType w:val="hybridMultilevel"/>
    <w:tmpl w:val="E22098D0"/>
    <w:lvl w:ilvl="0" w:tplc="03ECBEC4">
      <w:start w:val="5"/>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2CB2699A"/>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F144206"/>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3D274238"/>
    <w:multiLevelType w:val="singleLevel"/>
    <w:tmpl w:val="15E0A7E2"/>
    <w:lvl w:ilvl="0">
      <w:start w:val="4"/>
      <w:numFmt w:val="bullet"/>
      <w:lvlText w:val="-"/>
      <w:lvlJc w:val="left"/>
      <w:pPr>
        <w:tabs>
          <w:tab w:val="num" w:pos="360"/>
        </w:tabs>
        <w:ind w:left="360" w:hanging="360"/>
      </w:pPr>
      <w:rPr>
        <w:rFonts w:hint="default"/>
      </w:rPr>
    </w:lvl>
  </w:abstractNum>
  <w:abstractNum w:abstractNumId="9" w15:restartNumberingAfterBreak="0">
    <w:nsid w:val="42AA344D"/>
    <w:multiLevelType w:val="hybridMultilevel"/>
    <w:tmpl w:val="6F964B0C"/>
    <w:lvl w:ilvl="0" w:tplc="3022181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774015B"/>
    <w:multiLevelType w:val="singleLevel"/>
    <w:tmpl w:val="15E0A7E2"/>
    <w:lvl w:ilvl="0">
      <w:start w:val="8100"/>
      <w:numFmt w:val="bullet"/>
      <w:lvlText w:val="-"/>
      <w:lvlJc w:val="left"/>
      <w:pPr>
        <w:tabs>
          <w:tab w:val="num" w:pos="360"/>
        </w:tabs>
        <w:ind w:left="360" w:hanging="360"/>
      </w:pPr>
      <w:rPr>
        <w:rFonts w:hint="default"/>
      </w:rPr>
    </w:lvl>
  </w:abstractNum>
  <w:abstractNum w:abstractNumId="11" w15:restartNumberingAfterBreak="0">
    <w:nsid w:val="4C5D52BC"/>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0A75707"/>
    <w:multiLevelType w:val="hybridMultilevel"/>
    <w:tmpl w:val="E640D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7521D7C"/>
    <w:multiLevelType w:val="singleLevel"/>
    <w:tmpl w:val="AC2A3EFA"/>
    <w:lvl w:ilvl="0">
      <w:start w:val="9100"/>
      <w:numFmt w:val="decimalZero"/>
      <w:lvlText w:val="%1"/>
      <w:lvlJc w:val="left"/>
      <w:pPr>
        <w:tabs>
          <w:tab w:val="num" w:pos="5730"/>
        </w:tabs>
        <w:ind w:left="5730" w:hanging="780"/>
      </w:pPr>
      <w:rPr>
        <w:rFonts w:hint="default"/>
        <w:b w:val="0"/>
        <w:u w:val="none"/>
      </w:rPr>
    </w:lvl>
  </w:abstractNum>
  <w:abstractNum w:abstractNumId="14" w15:restartNumberingAfterBreak="0">
    <w:nsid w:val="6306327B"/>
    <w:multiLevelType w:val="hybridMultilevel"/>
    <w:tmpl w:val="0FDEFA32"/>
    <w:lvl w:ilvl="0" w:tplc="6B8C549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6DF3914"/>
    <w:multiLevelType w:val="hybridMultilevel"/>
    <w:tmpl w:val="048E2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ED634C"/>
    <w:multiLevelType w:val="hybridMultilevel"/>
    <w:tmpl w:val="2E340C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6554D0"/>
    <w:multiLevelType w:val="hybridMultilevel"/>
    <w:tmpl w:val="D6BA1C10"/>
    <w:lvl w:ilvl="0" w:tplc="15F8433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A656F2"/>
    <w:multiLevelType w:val="hybridMultilevel"/>
    <w:tmpl w:val="966ACF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EB264D5"/>
    <w:multiLevelType w:val="hybridMultilevel"/>
    <w:tmpl w:val="85F0E68E"/>
    <w:lvl w:ilvl="0" w:tplc="04100001">
      <w:start w:val="1"/>
      <w:numFmt w:val="bullet"/>
      <w:lvlText w:val=""/>
      <w:lvlJc w:val="left"/>
      <w:pPr>
        <w:ind w:left="720" w:hanging="360"/>
      </w:pPr>
      <w:rPr>
        <w:rFonts w:ascii="Symbol" w:hAnsi="Symbol" w:hint="default"/>
      </w:rPr>
    </w:lvl>
    <w:lvl w:ilvl="1" w:tplc="627CBD80">
      <w:start w:val="2"/>
      <w:numFmt w:val="bullet"/>
      <w:lvlText w:val="-"/>
      <w:lvlJc w:val="left"/>
      <w:pPr>
        <w:ind w:left="1440" w:hanging="360"/>
      </w:pPr>
      <w:rPr>
        <w:rFonts w:ascii="Times New Roman" w:eastAsia="Times New Roman" w:hAnsi="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E777F1A"/>
    <w:multiLevelType w:val="singleLevel"/>
    <w:tmpl w:val="0410000B"/>
    <w:lvl w:ilvl="0">
      <w:start w:val="1"/>
      <w:numFmt w:val="bullet"/>
      <w:lvlText w:val=""/>
      <w:lvlJc w:val="left"/>
      <w:pPr>
        <w:tabs>
          <w:tab w:val="num" w:pos="360"/>
        </w:tabs>
        <w:ind w:left="360" w:hanging="360"/>
      </w:pPr>
      <w:rPr>
        <w:rFonts w:ascii="Wingdings" w:hAnsi="Wingdings" w:hint="default"/>
      </w:rPr>
    </w:lvl>
  </w:abstractNum>
  <w:num w:numId="1">
    <w:abstractNumId w:val="2"/>
  </w:num>
  <w:num w:numId="2">
    <w:abstractNumId w:val="10"/>
  </w:num>
  <w:num w:numId="3">
    <w:abstractNumId w:val="8"/>
  </w:num>
  <w:num w:numId="4">
    <w:abstractNumId w:val="1"/>
  </w:num>
  <w:num w:numId="5">
    <w:abstractNumId w:val="13"/>
  </w:num>
  <w:num w:numId="6">
    <w:abstractNumId w:val="6"/>
  </w:num>
  <w:num w:numId="7">
    <w:abstractNumId w:val="20"/>
  </w:num>
  <w:num w:numId="8">
    <w:abstractNumId w:val="11"/>
  </w:num>
  <w:num w:numId="9">
    <w:abstractNumId w:val="7"/>
  </w:num>
  <w:num w:numId="10">
    <w:abstractNumId w:val="0"/>
    <w:lvlOverride w:ilvl="0">
      <w:startOverride w:val="1"/>
    </w:lvlOverride>
  </w:num>
  <w:num w:numId="11">
    <w:abstractNumId w:val="3"/>
  </w:num>
  <w:num w:numId="12">
    <w:abstractNumId w:val="19"/>
  </w:num>
  <w:num w:numId="13">
    <w:abstractNumId w:val="12"/>
  </w:num>
  <w:num w:numId="14">
    <w:abstractNumId w:val="16"/>
  </w:num>
  <w:num w:numId="15">
    <w:abstractNumId w:val="18"/>
  </w:num>
  <w:num w:numId="16">
    <w:abstractNumId w:val="9"/>
  </w:num>
  <w:num w:numId="17">
    <w:abstractNumId w:val="5"/>
  </w:num>
  <w:num w:numId="18">
    <w:abstractNumId w:val="15"/>
  </w:num>
  <w:num w:numId="19">
    <w:abstractNumId w:val="17"/>
  </w:num>
  <w:num w:numId="20">
    <w:abstractNumId w:val="4"/>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6B4"/>
    <w:rsid w:val="0002516E"/>
    <w:rsid w:val="00035356"/>
    <w:rsid w:val="00061105"/>
    <w:rsid w:val="00066FA5"/>
    <w:rsid w:val="00084EB7"/>
    <w:rsid w:val="0008557A"/>
    <w:rsid w:val="000B29A1"/>
    <w:rsid w:val="000F6550"/>
    <w:rsid w:val="00143722"/>
    <w:rsid w:val="00151432"/>
    <w:rsid w:val="00195EE7"/>
    <w:rsid w:val="001B428B"/>
    <w:rsid w:val="001D2460"/>
    <w:rsid w:val="001E3AAF"/>
    <w:rsid w:val="0025547A"/>
    <w:rsid w:val="002B2905"/>
    <w:rsid w:val="002E69A4"/>
    <w:rsid w:val="002F72A2"/>
    <w:rsid w:val="002F7BC1"/>
    <w:rsid w:val="00312897"/>
    <w:rsid w:val="00313DC3"/>
    <w:rsid w:val="00343A97"/>
    <w:rsid w:val="00370B81"/>
    <w:rsid w:val="00392978"/>
    <w:rsid w:val="003B0788"/>
    <w:rsid w:val="003F6C27"/>
    <w:rsid w:val="00417D8F"/>
    <w:rsid w:val="00424B95"/>
    <w:rsid w:val="00445C11"/>
    <w:rsid w:val="00456F6A"/>
    <w:rsid w:val="00474D6B"/>
    <w:rsid w:val="00495E51"/>
    <w:rsid w:val="004E2915"/>
    <w:rsid w:val="00500EE4"/>
    <w:rsid w:val="00580EEB"/>
    <w:rsid w:val="005D6570"/>
    <w:rsid w:val="00630222"/>
    <w:rsid w:val="00661906"/>
    <w:rsid w:val="006751E2"/>
    <w:rsid w:val="006853E6"/>
    <w:rsid w:val="006C3F1C"/>
    <w:rsid w:val="007102A8"/>
    <w:rsid w:val="007136B4"/>
    <w:rsid w:val="00775AD9"/>
    <w:rsid w:val="007C09F8"/>
    <w:rsid w:val="007E3FF7"/>
    <w:rsid w:val="008216F6"/>
    <w:rsid w:val="008256B0"/>
    <w:rsid w:val="00835A17"/>
    <w:rsid w:val="00854520"/>
    <w:rsid w:val="00855654"/>
    <w:rsid w:val="008960FC"/>
    <w:rsid w:val="008E1E7C"/>
    <w:rsid w:val="00900DEB"/>
    <w:rsid w:val="00904E99"/>
    <w:rsid w:val="0091569C"/>
    <w:rsid w:val="00920132"/>
    <w:rsid w:val="00923BF0"/>
    <w:rsid w:val="00943227"/>
    <w:rsid w:val="009B15C9"/>
    <w:rsid w:val="009D6E33"/>
    <w:rsid w:val="00A218EF"/>
    <w:rsid w:val="00A378AB"/>
    <w:rsid w:val="00A83E71"/>
    <w:rsid w:val="00A87231"/>
    <w:rsid w:val="00AB3FF5"/>
    <w:rsid w:val="00AC5042"/>
    <w:rsid w:val="00AD7832"/>
    <w:rsid w:val="00B4004B"/>
    <w:rsid w:val="00B44639"/>
    <w:rsid w:val="00B744EB"/>
    <w:rsid w:val="00B7787C"/>
    <w:rsid w:val="00B80714"/>
    <w:rsid w:val="00B835DB"/>
    <w:rsid w:val="00BA3A6D"/>
    <w:rsid w:val="00BD1291"/>
    <w:rsid w:val="00BD4CA4"/>
    <w:rsid w:val="00C13914"/>
    <w:rsid w:val="00C2341B"/>
    <w:rsid w:val="00C240A8"/>
    <w:rsid w:val="00C47318"/>
    <w:rsid w:val="00C62871"/>
    <w:rsid w:val="00C906B3"/>
    <w:rsid w:val="00C957DB"/>
    <w:rsid w:val="00CC46D7"/>
    <w:rsid w:val="00D00553"/>
    <w:rsid w:val="00D356B7"/>
    <w:rsid w:val="00D36187"/>
    <w:rsid w:val="00D45248"/>
    <w:rsid w:val="00D4679E"/>
    <w:rsid w:val="00D533DE"/>
    <w:rsid w:val="00D60D1A"/>
    <w:rsid w:val="00D92A10"/>
    <w:rsid w:val="00D938E6"/>
    <w:rsid w:val="00D94DA7"/>
    <w:rsid w:val="00DB48D7"/>
    <w:rsid w:val="00DB597B"/>
    <w:rsid w:val="00DC355A"/>
    <w:rsid w:val="00DC7E70"/>
    <w:rsid w:val="00DD0B73"/>
    <w:rsid w:val="00DE3A4A"/>
    <w:rsid w:val="00E12319"/>
    <w:rsid w:val="00E14135"/>
    <w:rsid w:val="00E2278A"/>
    <w:rsid w:val="00E40120"/>
    <w:rsid w:val="00E441F4"/>
    <w:rsid w:val="00E54EE8"/>
    <w:rsid w:val="00EA4482"/>
    <w:rsid w:val="00EC3145"/>
    <w:rsid w:val="00ED1255"/>
    <w:rsid w:val="00EE0125"/>
    <w:rsid w:val="00F70345"/>
    <w:rsid w:val="00F95E34"/>
    <w:rsid w:val="00FB69BC"/>
    <w:rsid w:val="00FB707D"/>
    <w:rsid w:val="00FC0E5E"/>
    <w:rsid w:val="00FC2E1F"/>
    <w:rsid w:val="00FC7F30"/>
    <w:rsid w:val="00FD22F1"/>
    <w:rsid w:val="00FE5C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B2A5990-1702-42DB-BF30-FAD6F6FE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95E51"/>
  </w:style>
  <w:style w:type="paragraph" w:styleId="Titolo1">
    <w:name w:val="heading 1"/>
    <w:basedOn w:val="Normale"/>
    <w:next w:val="Normale"/>
    <w:qFormat/>
    <w:rsid w:val="00495E51"/>
    <w:pPr>
      <w:keepNext/>
      <w:outlineLvl w:val="0"/>
    </w:pPr>
    <w:rPr>
      <w:sz w:val="24"/>
    </w:rPr>
  </w:style>
  <w:style w:type="paragraph" w:styleId="Titolo2">
    <w:name w:val="heading 2"/>
    <w:basedOn w:val="Normale"/>
    <w:next w:val="Normale"/>
    <w:qFormat/>
    <w:rsid w:val="00495E51"/>
    <w:pPr>
      <w:keepNext/>
      <w:numPr>
        <w:numId w:val="4"/>
      </w:numPr>
      <w:outlineLvl w:val="1"/>
    </w:pPr>
    <w:rPr>
      <w:b/>
      <w:sz w:val="24"/>
      <w:u w:val="single"/>
    </w:rPr>
  </w:style>
  <w:style w:type="paragraph" w:styleId="Titolo3">
    <w:name w:val="heading 3"/>
    <w:basedOn w:val="Normale"/>
    <w:next w:val="Normale"/>
    <w:qFormat/>
    <w:rsid w:val="00495E51"/>
    <w:pPr>
      <w:keepNext/>
      <w:jc w:val="center"/>
      <w:outlineLvl w:val="2"/>
    </w:pPr>
    <w:rPr>
      <w:b/>
      <w:sz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sid w:val="00495E51"/>
    <w:pPr>
      <w:jc w:val="both"/>
    </w:pPr>
  </w:style>
  <w:style w:type="paragraph" w:styleId="Rientrocorpodeltesto">
    <w:name w:val="Body Text Indent"/>
    <w:basedOn w:val="Normale"/>
    <w:rsid w:val="00495E51"/>
    <w:pPr>
      <w:ind w:left="5670" w:hanging="6"/>
    </w:pPr>
  </w:style>
  <w:style w:type="paragraph" w:styleId="Rientrocorpodeltesto2">
    <w:name w:val="Body Text Indent 2"/>
    <w:basedOn w:val="Normale"/>
    <w:rsid w:val="00495E51"/>
    <w:pPr>
      <w:ind w:firstLine="1416"/>
      <w:jc w:val="both"/>
    </w:pPr>
    <w:rPr>
      <w:sz w:val="24"/>
    </w:rPr>
  </w:style>
  <w:style w:type="paragraph" w:styleId="Corpodeltesto2">
    <w:name w:val="Body Text 2"/>
    <w:basedOn w:val="Normale"/>
    <w:rsid w:val="00495E51"/>
    <w:pPr>
      <w:jc w:val="both"/>
    </w:pPr>
    <w:rPr>
      <w:sz w:val="24"/>
    </w:rPr>
  </w:style>
  <w:style w:type="paragraph" w:styleId="Corpodeltesto3">
    <w:name w:val="Body Text 3"/>
    <w:basedOn w:val="Normale"/>
    <w:rsid w:val="00495E51"/>
    <w:rPr>
      <w:sz w:val="24"/>
    </w:rPr>
  </w:style>
  <w:style w:type="paragraph" w:styleId="Testofumetto">
    <w:name w:val="Balloon Text"/>
    <w:basedOn w:val="Normale"/>
    <w:link w:val="TestofumettoCarattere"/>
    <w:rsid w:val="00EE0125"/>
    <w:rPr>
      <w:rFonts w:ascii="Tahoma" w:hAnsi="Tahoma" w:cs="Tahoma"/>
      <w:sz w:val="16"/>
      <w:szCs w:val="16"/>
    </w:rPr>
  </w:style>
  <w:style w:type="character" w:customStyle="1" w:styleId="TestofumettoCarattere">
    <w:name w:val="Testo fumetto Carattere"/>
    <w:basedOn w:val="Carpredefinitoparagrafo"/>
    <w:link w:val="Testofumetto"/>
    <w:rsid w:val="00EE0125"/>
    <w:rPr>
      <w:rFonts w:ascii="Tahoma" w:hAnsi="Tahoma" w:cs="Tahoma"/>
      <w:sz w:val="16"/>
      <w:szCs w:val="16"/>
    </w:rPr>
  </w:style>
  <w:style w:type="paragraph" w:customStyle="1" w:styleId="Default">
    <w:name w:val="Default"/>
    <w:rsid w:val="00FC2E1F"/>
    <w:pPr>
      <w:autoSpaceDE w:val="0"/>
      <w:autoSpaceDN w:val="0"/>
      <w:adjustRightInd w:val="0"/>
    </w:pPr>
    <w:rPr>
      <w:color w:val="000000"/>
      <w:sz w:val="24"/>
      <w:szCs w:val="24"/>
    </w:rPr>
  </w:style>
  <w:style w:type="character" w:styleId="Collegamentoipertestuale">
    <w:name w:val="Hyperlink"/>
    <w:basedOn w:val="Carpredefinitoparagrafo"/>
    <w:rsid w:val="00E14135"/>
    <w:rPr>
      <w:color w:val="0000FF" w:themeColor="hyperlink"/>
      <w:u w:val="single"/>
    </w:rPr>
  </w:style>
  <w:style w:type="paragraph" w:customStyle="1" w:styleId="CM9">
    <w:name w:val="CM9"/>
    <w:basedOn w:val="Default"/>
    <w:next w:val="Default"/>
    <w:uiPriority w:val="99"/>
    <w:rsid w:val="002E69A4"/>
    <w:pPr>
      <w:widowControl w:val="0"/>
      <w:spacing w:after="230"/>
    </w:pPr>
    <w:rPr>
      <w:rFonts w:ascii="Garamond" w:eastAsiaTheme="minorEastAsia" w:hAnsi="Garamond"/>
      <w:color w:val="auto"/>
    </w:rPr>
  </w:style>
  <w:style w:type="paragraph" w:customStyle="1" w:styleId="CM3">
    <w:name w:val="CM3"/>
    <w:basedOn w:val="Default"/>
    <w:next w:val="Default"/>
    <w:uiPriority w:val="99"/>
    <w:rsid w:val="002E69A4"/>
    <w:pPr>
      <w:widowControl w:val="0"/>
      <w:spacing w:line="226" w:lineRule="atLeast"/>
    </w:pPr>
    <w:rPr>
      <w:rFonts w:ascii="Garamond" w:eastAsiaTheme="minorEastAsia" w:hAnsi="Garamond"/>
      <w:color w:val="auto"/>
    </w:rPr>
  </w:style>
  <w:style w:type="paragraph" w:styleId="Paragrafoelenco">
    <w:name w:val="List Paragraph"/>
    <w:basedOn w:val="Normale"/>
    <w:uiPriority w:val="34"/>
    <w:qFormat/>
    <w:rsid w:val="008960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77721-D737-4F0A-949D-EF388ACE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597</Words>
  <Characters>3759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COMUNE DI ISILI                              PROVINCIA DI NUORO</vt:lpstr>
    </vt:vector>
  </TitlesOfParts>
  <Company> </Company>
  <LinksUpToDate>false</LinksUpToDate>
  <CharactersWithSpaces>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ISILI                              PROVINCIA DI NUORO</dc:title>
  <dc:subject/>
  <dc:creator>Comune di Isili</dc:creator>
  <cp:keywords/>
  <cp:lastModifiedBy>Renzo Casu</cp:lastModifiedBy>
  <cp:revision>3</cp:revision>
  <cp:lastPrinted>2018-10-12T05:25:00Z</cp:lastPrinted>
  <dcterms:created xsi:type="dcterms:W3CDTF">2024-10-07T08:34:00Z</dcterms:created>
  <dcterms:modified xsi:type="dcterms:W3CDTF">2026-10-22T10:58:00Z</dcterms:modified>
</cp:coreProperties>
</file>